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1596D" w14:textId="77777777" w:rsidR="00410C11" w:rsidRDefault="00410C11" w:rsidP="00410C11">
      <w:pPr>
        <w:jc w:val="center"/>
        <w:rPr>
          <w:b/>
          <w:bCs/>
          <w:sz w:val="28"/>
          <w:szCs w:val="28"/>
        </w:rPr>
      </w:pPr>
      <w:r w:rsidRPr="0009203C">
        <w:rPr>
          <w:b/>
          <w:bCs/>
          <w:sz w:val="28"/>
          <w:szCs w:val="28"/>
        </w:rPr>
        <w:t xml:space="preserve">Пояснительная записка </w:t>
      </w:r>
    </w:p>
    <w:p w14:paraId="349AA6C9" w14:textId="31117EFC" w:rsidR="00410C11" w:rsidRPr="0009203C" w:rsidRDefault="00410C11" w:rsidP="00410C1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9203C">
        <w:rPr>
          <w:b/>
          <w:bCs/>
          <w:sz w:val="28"/>
          <w:szCs w:val="28"/>
        </w:rPr>
        <w:t xml:space="preserve">к расшифровке бюджетных ассигнований по </w:t>
      </w:r>
      <w:r w:rsidRPr="00410C11">
        <w:rPr>
          <w:b/>
          <w:bCs/>
          <w:sz w:val="28"/>
          <w:szCs w:val="28"/>
        </w:rPr>
        <w:t>у</w:t>
      </w:r>
      <w:r w:rsidRPr="00410C11">
        <w:rPr>
          <w:b/>
          <w:bCs/>
          <w:sz w:val="28"/>
          <w:szCs w:val="28"/>
        </w:rPr>
        <w:t>правление потребительского рынка администрации</w:t>
      </w:r>
      <w:r w:rsidRPr="0009203C">
        <w:rPr>
          <w:b/>
          <w:bCs/>
          <w:sz w:val="28"/>
          <w:szCs w:val="28"/>
        </w:rPr>
        <w:t xml:space="preserve"> городского округа Тольятти на 202</w:t>
      </w:r>
      <w:r>
        <w:rPr>
          <w:b/>
          <w:bCs/>
          <w:sz w:val="28"/>
          <w:szCs w:val="28"/>
        </w:rPr>
        <w:t>6</w:t>
      </w:r>
      <w:r w:rsidRPr="0009203C">
        <w:rPr>
          <w:b/>
          <w:bCs/>
          <w:sz w:val="28"/>
          <w:szCs w:val="28"/>
        </w:rPr>
        <w:t xml:space="preserve"> и плановый период 202</w:t>
      </w:r>
      <w:r>
        <w:rPr>
          <w:b/>
          <w:bCs/>
          <w:sz w:val="28"/>
          <w:szCs w:val="28"/>
        </w:rPr>
        <w:t>7</w:t>
      </w:r>
      <w:r w:rsidRPr="0009203C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8</w:t>
      </w:r>
      <w:r w:rsidRPr="0009203C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ов</w:t>
      </w:r>
    </w:p>
    <w:p w14:paraId="2F463CE3" w14:textId="77777777" w:rsidR="00410C11" w:rsidRPr="00410C11" w:rsidRDefault="00410C11" w:rsidP="00410C11"/>
    <w:p w14:paraId="316ADD68" w14:textId="77777777" w:rsidR="00B47233" w:rsidRPr="002635A3" w:rsidRDefault="00B47233" w:rsidP="00BD5C94">
      <w:pPr>
        <w:pStyle w:val="1"/>
        <w:spacing w:line="276" w:lineRule="auto"/>
        <w:ind w:firstLine="709"/>
        <w:jc w:val="both"/>
        <w:rPr>
          <w:b w:val="0"/>
          <w:sz w:val="28"/>
          <w:szCs w:val="28"/>
          <w:lang w:val="ru-RU"/>
        </w:rPr>
      </w:pPr>
    </w:p>
    <w:p w14:paraId="6BBCABBB" w14:textId="773DCA97" w:rsidR="00C776CA" w:rsidRPr="002635A3" w:rsidRDefault="00C10B33" w:rsidP="00BD5C94">
      <w:pPr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доведё</w:t>
      </w:r>
      <w:r w:rsidRPr="00A15610">
        <w:rPr>
          <w:sz w:val="28"/>
          <w:szCs w:val="28"/>
        </w:rPr>
        <w:t xml:space="preserve">нными предельными объёмами </w:t>
      </w:r>
      <w:r w:rsidR="00C776CA" w:rsidRPr="002635A3">
        <w:rPr>
          <w:sz w:val="28"/>
          <w:szCs w:val="28"/>
        </w:rPr>
        <w:t>бюджетных ассигнований</w:t>
      </w:r>
      <w:r w:rsidR="006F1F77" w:rsidRPr="002635A3">
        <w:rPr>
          <w:sz w:val="28"/>
          <w:szCs w:val="28"/>
        </w:rPr>
        <w:t xml:space="preserve"> </w:t>
      </w:r>
      <w:r w:rsidR="001452CC" w:rsidRPr="002635A3">
        <w:rPr>
          <w:sz w:val="28"/>
          <w:szCs w:val="28"/>
        </w:rPr>
        <w:t>на 2026 год</w:t>
      </w:r>
      <w:r w:rsidR="001452CC" w:rsidRPr="002635A3">
        <w:rPr>
          <w:bCs/>
          <w:sz w:val="28"/>
          <w:szCs w:val="28"/>
        </w:rPr>
        <w:t xml:space="preserve"> </w:t>
      </w:r>
      <w:r w:rsidR="006F1F77" w:rsidRPr="002635A3">
        <w:rPr>
          <w:sz w:val="28"/>
          <w:szCs w:val="28"/>
        </w:rPr>
        <w:t>ГРБС - управление потребительского рынка администрации городского округа Тольятти</w:t>
      </w:r>
      <w:r w:rsidR="001452CC">
        <w:rPr>
          <w:sz w:val="28"/>
          <w:szCs w:val="28"/>
        </w:rPr>
        <w:t xml:space="preserve"> </w:t>
      </w:r>
      <w:r w:rsidR="00FB6B35">
        <w:rPr>
          <w:sz w:val="28"/>
          <w:szCs w:val="28"/>
        </w:rPr>
        <w:t>предусмотрено</w:t>
      </w:r>
      <w:r w:rsidR="00C776CA" w:rsidRPr="002635A3">
        <w:rPr>
          <w:sz w:val="28"/>
          <w:szCs w:val="28"/>
        </w:rPr>
        <w:t xml:space="preserve"> </w:t>
      </w:r>
      <w:r w:rsidR="00FB6B35">
        <w:rPr>
          <w:b/>
          <w:sz w:val="28"/>
          <w:szCs w:val="28"/>
        </w:rPr>
        <w:t>925</w:t>
      </w:r>
      <w:r w:rsidR="006F1F77" w:rsidRPr="002635A3">
        <w:rPr>
          <w:sz w:val="28"/>
          <w:szCs w:val="28"/>
        </w:rPr>
        <w:t xml:space="preserve"> </w:t>
      </w:r>
      <w:r w:rsidR="006F1F77" w:rsidRPr="002635A3">
        <w:rPr>
          <w:b/>
          <w:bCs/>
          <w:sz w:val="28"/>
          <w:szCs w:val="28"/>
        </w:rPr>
        <w:t>тыс.</w:t>
      </w:r>
      <w:r w:rsidR="006F1F77" w:rsidRPr="002635A3">
        <w:rPr>
          <w:b/>
          <w:sz w:val="28"/>
          <w:szCs w:val="28"/>
        </w:rPr>
        <w:t xml:space="preserve"> рублей</w:t>
      </w:r>
      <w:r w:rsidR="006F1F77" w:rsidRPr="002635A3">
        <w:rPr>
          <w:bCs/>
          <w:sz w:val="28"/>
          <w:szCs w:val="28"/>
        </w:rPr>
        <w:t xml:space="preserve"> на финансирование следующих расходов</w:t>
      </w:r>
      <w:r w:rsidR="00C776CA" w:rsidRPr="002635A3">
        <w:rPr>
          <w:bCs/>
          <w:sz w:val="28"/>
          <w:szCs w:val="28"/>
        </w:rPr>
        <w:t>:</w:t>
      </w:r>
    </w:p>
    <w:p w14:paraId="40BFF924" w14:textId="77777777" w:rsidR="00117B62" w:rsidRPr="002635A3" w:rsidRDefault="00117B62" w:rsidP="00BD5C94">
      <w:pPr>
        <w:spacing w:line="276" w:lineRule="auto"/>
        <w:ind w:firstLine="709"/>
        <w:jc w:val="both"/>
        <w:rPr>
          <w:sz w:val="28"/>
          <w:szCs w:val="28"/>
        </w:rPr>
      </w:pPr>
    </w:p>
    <w:p w14:paraId="03A0BFAC" w14:textId="335931D0" w:rsidR="00C776CA" w:rsidRPr="002635A3" w:rsidRDefault="00C776CA" w:rsidP="00BD5C94">
      <w:pPr>
        <w:spacing w:line="276" w:lineRule="auto"/>
        <w:ind w:firstLine="709"/>
        <w:jc w:val="both"/>
        <w:rPr>
          <w:sz w:val="28"/>
          <w:szCs w:val="28"/>
        </w:rPr>
      </w:pPr>
      <w:r w:rsidRPr="002635A3">
        <w:rPr>
          <w:sz w:val="28"/>
          <w:szCs w:val="28"/>
        </w:rPr>
        <w:t>1. В рамках</w:t>
      </w:r>
      <w:r w:rsidR="00EC4CD2" w:rsidRPr="002635A3">
        <w:rPr>
          <w:sz w:val="28"/>
          <w:szCs w:val="28"/>
        </w:rPr>
        <w:t xml:space="preserve"> </w:t>
      </w:r>
      <w:r w:rsidR="009945DE" w:rsidRPr="002635A3">
        <w:rPr>
          <w:sz w:val="28"/>
          <w:szCs w:val="28"/>
        </w:rPr>
        <w:t>реализации муниципальной программы</w:t>
      </w:r>
      <w:r w:rsidRPr="002635A3">
        <w:rPr>
          <w:sz w:val="28"/>
          <w:szCs w:val="28"/>
        </w:rPr>
        <w:t xml:space="preserve"> </w:t>
      </w:r>
      <w:r w:rsidR="00EC500D" w:rsidRPr="002635A3">
        <w:rPr>
          <w:sz w:val="28"/>
          <w:szCs w:val="28"/>
        </w:rPr>
        <w:t xml:space="preserve">«Развитие потребительского рынка в городском округе Тольятти на 2022-2026 годы» </w:t>
      </w:r>
      <w:r w:rsidRPr="002635A3">
        <w:rPr>
          <w:sz w:val="28"/>
          <w:szCs w:val="28"/>
        </w:rPr>
        <w:t xml:space="preserve">в </w:t>
      </w:r>
      <w:r w:rsidR="00F623A7" w:rsidRPr="002635A3">
        <w:rPr>
          <w:sz w:val="28"/>
          <w:szCs w:val="28"/>
        </w:rPr>
        <w:t>объёме</w:t>
      </w:r>
      <w:r w:rsidRPr="002635A3">
        <w:rPr>
          <w:sz w:val="28"/>
          <w:szCs w:val="28"/>
        </w:rPr>
        <w:t xml:space="preserve"> </w:t>
      </w:r>
      <w:r w:rsidR="001942FC" w:rsidRPr="002635A3">
        <w:rPr>
          <w:b/>
          <w:sz w:val="28"/>
          <w:szCs w:val="28"/>
        </w:rPr>
        <w:t>9</w:t>
      </w:r>
      <w:r w:rsidR="002635A3" w:rsidRPr="002635A3">
        <w:rPr>
          <w:b/>
          <w:sz w:val="28"/>
          <w:szCs w:val="28"/>
        </w:rPr>
        <w:t>25</w:t>
      </w:r>
      <w:r w:rsidRPr="002635A3">
        <w:rPr>
          <w:b/>
          <w:sz w:val="28"/>
          <w:szCs w:val="28"/>
        </w:rPr>
        <w:t xml:space="preserve"> тыс. руб</w:t>
      </w:r>
      <w:r w:rsidR="008A475F" w:rsidRPr="002635A3">
        <w:rPr>
          <w:b/>
          <w:sz w:val="28"/>
          <w:szCs w:val="28"/>
        </w:rPr>
        <w:t>лей</w:t>
      </w:r>
      <w:r w:rsidR="00E3738D" w:rsidRPr="002635A3">
        <w:rPr>
          <w:sz w:val="28"/>
          <w:szCs w:val="28"/>
        </w:rPr>
        <w:t>, в том числе.</w:t>
      </w:r>
    </w:p>
    <w:p w14:paraId="517D2D14" w14:textId="13A1FB9C" w:rsidR="00E3738D" w:rsidRPr="00FD4EA2" w:rsidRDefault="00E3738D" w:rsidP="00333B5A">
      <w:pPr>
        <w:spacing w:line="276" w:lineRule="auto"/>
        <w:ind w:firstLine="709"/>
        <w:jc w:val="both"/>
        <w:rPr>
          <w:sz w:val="28"/>
          <w:szCs w:val="28"/>
        </w:rPr>
      </w:pPr>
      <w:r w:rsidRPr="002635A3">
        <w:rPr>
          <w:iCs/>
          <w:kern w:val="1"/>
          <w:sz w:val="28"/>
          <w:szCs w:val="28"/>
        </w:rPr>
        <w:t xml:space="preserve">При </w:t>
      </w:r>
      <w:r w:rsidR="00BD5C94" w:rsidRPr="002635A3">
        <w:rPr>
          <w:iCs/>
          <w:kern w:val="1"/>
          <w:sz w:val="28"/>
          <w:szCs w:val="28"/>
        </w:rPr>
        <w:t>обосновании</w:t>
      </w:r>
      <w:r w:rsidRPr="002635A3">
        <w:rPr>
          <w:iCs/>
          <w:kern w:val="1"/>
          <w:sz w:val="28"/>
          <w:szCs w:val="28"/>
        </w:rPr>
        <w:t xml:space="preserve"> </w:t>
      </w:r>
      <w:r w:rsidR="00BD5C94" w:rsidRPr="002635A3">
        <w:rPr>
          <w:iCs/>
          <w:kern w:val="1"/>
          <w:sz w:val="28"/>
          <w:szCs w:val="28"/>
        </w:rPr>
        <w:t xml:space="preserve">потребности объёма бюджетных ассигнований на 2026 год расчет </w:t>
      </w:r>
      <w:r w:rsidRPr="002635A3">
        <w:rPr>
          <w:iCs/>
          <w:kern w:val="1"/>
          <w:sz w:val="28"/>
          <w:szCs w:val="28"/>
        </w:rPr>
        <w:t>цены единиц</w:t>
      </w:r>
      <w:r w:rsidR="00BD5C94" w:rsidRPr="002635A3">
        <w:rPr>
          <w:iCs/>
          <w:kern w:val="1"/>
          <w:sz w:val="28"/>
          <w:szCs w:val="28"/>
        </w:rPr>
        <w:t>ы</w:t>
      </w:r>
      <w:r w:rsidRPr="002635A3">
        <w:rPr>
          <w:iCs/>
          <w:kern w:val="1"/>
          <w:sz w:val="28"/>
          <w:szCs w:val="28"/>
        </w:rPr>
        <w:t xml:space="preserve"> услуги при обосновании максимальной цены муниципального контракта методом сопоставимых рыночных цен (анализа рынка)</w:t>
      </w:r>
      <w:r w:rsidR="00BD5C94" w:rsidRPr="002635A3">
        <w:rPr>
          <w:iCs/>
          <w:kern w:val="1"/>
          <w:sz w:val="28"/>
          <w:szCs w:val="28"/>
        </w:rPr>
        <w:t>, с</w:t>
      </w:r>
      <w:r w:rsidRPr="002635A3">
        <w:rPr>
          <w:iCs/>
          <w:kern w:val="1"/>
          <w:sz w:val="28"/>
          <w:szCs w:val="28"/>
        </w:rPr>
        <w:t>огласно приказа Министерства экономического развития РФ от 02.10.20213 № 567</w:t>
      </w:r>
      <w:r w:rsidR="00BD5C94" w:rsidRPr="002635A3">
        <w:rPr>
          <w:iCs/>
          <w:kern w:val="1"/>
          <w:sz w:val="28"/>
          <w:szCs w:val="28"/>
        </w:rPr>
        <w:t>,</w:t>
      </w:r>
      <w:r w:rsidRPr="002635A3">
        <w:rPr>
          <w:iCs/>
          <w:kern w:val="1"/>
          <w:sz w:val="28"/>
          <w:szCs w:val="28"/>
        </w:rPr>
        <w:t xml:space="preserve"> производится по среднему</w:t>
      </w:r>
      <w:r w:rsidRPr="00E3738D">
        <w:rPr>
          <w:iCs/>
          <w:kern w:val="1"/>
          <w:sz w:val="28"/>
          <w:szCs w:val="28"/>
        </w:rPr>
        <w:t xml:space="preserve"> значению цены </w:t>
      </w:r>
      <w:r w:rsidR="00BD5C94" w:rsidRPr="00E3738D">
        <w:rPr>
          <w:iCs/>
          <w:kern w:val="1"/>
          <w:sz w:val="28"/>
          <w:szCs w:val="28"/>
        </w:rPr>
        <w:t>единиц</w:t>
      </w:r>
      <w:r w:rsidR="00BD5C94">
        <w:rPr>
          <w:iCs/>
          <w:kern w:val="1"/>
          <w:sz w:val="28"/>
          <w:szCs w:val="28"/>
        </w:rPr>
        <w:t>ы</w:t>
      </w:r>
      <w:r w:rsidR="00BD5C94" w:rsidRPr="00E3738D">
        <w:rPr>
          <w:iCs/>
          <w:kern w:val="1"/>
          <w:sz w:val="28"/>
          <w:szCs w:val="28"/>
        </w:rPr>
        <w:t xml:space="preserve"> услуги </w:t>
      </w:r>
      <w:r w:rsidRPr="00E3738D">
        <w:rPr>
          <w:iCs/>
          <w:kern w:val="1"/>
          <w:sz w:val="28"/>
          <w:szCs w:val="28"/>
        </w:rPr>
        <w:t>на основании информации о рыночных ценах идентичных услуг, планируемых к закупкам, содержащейся в реестре контрактов (ЕИС) в течение последних тр</w:t>
      </w:r>
      <w:r w:rsidR="00BD5C94">
        <w:rPr>
          <w:iCs/>
          <w:kern w:val="1"/>
          <w:sz w:val="28"/>
          <w:szCs w:val="28"/>
        </w:rPr>
        <w:t>ё</w:t>
      </w:r>
      <w:r w:rsidRPr="00E3738D">
        <w:rPr>
          <w:iCs/>
          <w:kern w:val="1"/>
          <w:sz w:val="28"/>
          <w:szCs w:val="28"/>
        </w:rPr>
        <w:t xml:space="preserve">х лет, либо по </w:t>
      </w:r>
      <w:r>
        <w:rPr>
          <w:iCs/>
          <w:kern w:val="1"/>
          <w:sz w:val="28"/>
          <w:szCs w:val="28"/>
        </w:rPr>
        <w:t>минимальному</w:t>
      </w:r>
      <w:r w:rsidRPr="00E3738D">
        <w:rPr>
          <w:iCs/>
          <w:kern w:val="1"/>
          <w:sz w:val="28"/>
          <w:szCs w:val="28"/>
        </w:rPr>
        <w:t xml:space="preserve"> значению цены </w:t>
      </w:r>
      <w:r w:rsidR="00BD5C94" w:rsidRPr="00E3738D">
        <w:rPr>
          <w:iCs/>
          <w:kern w:val="1"/>
          <w:sz w:val="28"/>
          <w:szCs w:val="28"/>
        </w:rPr>
        <w:t>единиц</w:t>
      </w:r>
      <w:r w:rsidR="00BD5C94">
        <w:rPr>
          <w:iCs/>
          <w:kern w:val="1"/>
          <w:sz w:val="28"/>
          <w:szCs w:val="28"/>
        </w:rPr>
        <w:t>ы</w:t>
      </w:r>
      <w:r w:rsidR="00BD5C94" w:rsidRPr="00E3738D">
        <w:rPr>
          <w:iCs/>
          <w:kern w:val="1"/>
          <w:sz w:val="28"/>
          <w:szCs w:val="28"/>
        </w:rPr>
        <w:t xml:space="preserve"> услуги </w:t>
      </w:r>
      <w:r w:rsidRPr="00E3738D">
        <w:rPr>
          <w:iCs/>
          <w:kern w:val="1"/>
          <w:sz w:val="28"/>
          <w:szCs w:val="28"/>
        </w:rPr>
        <w:t>на основании ответов на запросы о предоставлении ценовой информации не менее от тр</w:t>
      </w:r>
      <w:r w:rsidR="00BD5C94">
        <w:rPr>
          <w:iCs/>
          <w:kern w:val="1"/>
          <w:sz w:val="28"/>
          <w:szCs w:val="28"/>
        </w:rPr>
        <w:t>ё</w:t>
      </w:r>
      <w:r w:rsidRPr="00E3738D">
        <w:rPr>
          <w:iCs/>
          <w:kern w:val="1"/>
          <w:sz w:val="28"/>
          <w:szCs w:val="28"/>
        </w:rPr>
        <w:t>х потенциальных исполнителей</w:t>
      </w:r>
      <w:r>
        <w:rPr>
          <w:iCs/>
          <w:kern w:val="1"/>
          <w:sz w:val="28"/>
          <w:szCs w:val="28"/>
        </w:rPr>
        <w:t>.</w:t>
      </w:r>
    </w:p>
    <w:p w14:paraId="0514485D" w14:textId="77777777" w:rsidR="00117B62" w:rsidRDefault="00117B62" w:rsidP="00333B5A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14:paraId="48E5EB92" w14:textId="19BC044A" w:rsidR="00A81B10" w:rsidRPr="00333B5A" w:rsidRDefault="00E5349D" w:rsidP="00333B5A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A4E39" w:rsidRPr="00FD4EA2">
        <w:rPr>
          <w:sz w:val="28"/>
          <w:szCs w:val="28"/>
        </w:rPr>
        <w:t>О</w:t>
      </w:r>
      <w:r w:rsidR="00A81B10" w:rsidRPr="00FD4EA2">
        <w:rPr>
          <w:sz w:val="28"/>
          <w:szCs w:val="28"/>
        </w:rPr>
        <w:t xml:space="preserve">ценка рыночной стоимости платы по договору на размещение нестационарного торгового объекта в месте размещения такого объекта согласно </w:t>
      </w:r>
      <w:r w:rsidR="005D2A58" w:rsidRPr="00FD4EA2">
        <w:rPr>
          <w:sz w:val="28"/>
          <w:szCs w:val="28"/>
        </w:rPr>
        <w:t xml:space="preserve">схеме размещения </w:t>
      </w:r>
      <w:r w:rsidR="005D2A58" w:rsidRPr="00333B5A">
        <w:rPr>
          <w:sz w:val="28"/>
          <w:szCs w:val="28"/>
        </w:rPr>
        <w:t>нестационарных торговых объектов,</w:t>
      </w:r>
      <w:r w:rsidR="00A81B10" w:rsidRPr="00333B5A">
        <w:rPr>
          <w:sz w:val="28"/>
          <w:szCs w:val="28"/>
        </w:rPr>
        <w:t xml:space="preserve"> на территории городского округа Тольятти – </w:t>
      </w:r>
      <w:r w:rsidR="001942FC" w:rsidRPr="00333B5A">
        <w:rPr>
          <w:sz w:val="28"/>
          <w:szCs w:val="28"/>
        </w:rPr>
        <w:t>3</w:t>
      </w:r>
      <w:r w:rsidR="00333B5A" w:rsidRPr="00333B5A">
        <w:rPr>
          <w:sz w:val="28"/>
          <w:szCs w:val="28"/>
        </w:rPr>
        <w:t>03</w:t>
      </w:r>
      <w:r w:rsidR="00A81B10" w:rsidRPr="00333B5A">
        <w:rPr>
          <w:sz w:val="28"/>
          <w:szCs w:val="28"/>
        </w:rPr>
        <w:t xml:space="preserve"> тыс. руб</w:t>
      </w:r>
      <w:r w:rsidR="008A475F" w:rsidRPr="00333B5A">
        <w:rPr>
          <w:sz w:val="28"/>
          <w:szCs w:val="28"/>
        </w:rPr>
        <w:t>лей</w:t>
      </w:r>
      <w:r w:rsidR="008221B8" w:rsidRPr="00333B5A">
        <w:rPr>
          <w:sz w:val="28"/>
          <w:szCs w:val="28"/>
        </w:rPr>
        <w:t xml:space="preserve"> с учётом планируемой потребности исходя из цены единицы услуги </w:t>
      </w:r>
      <w:r w:rsidR="00E31490" w:rsidRPr="00333B5A">
        <w:rPr>
          <w:sz w:val="28"/>
          <w:szCs w:val="28"/>
        </w:rPr>
        <w:t xml:space="preserve">и предполагаемого количества мест размещения нестационарных торговых объектов, подлежащих оценке рыночной стоимости в 2026 году – </w:t>
      </w:r>
      <w:r w:rsidR="00AC3B87" w:rsidRPr="00333B5A">
        <w:rPr>
          <w:sz w:val="28"/>
          <w:szCs w:val="28"/>
        </w:rPr>
        <w:t>293</w:t>
      </w:r>
      <w:r w:rsidR="00E31490" w:rsidRPr="00333B5A">
        <w:rPr>
          <w:sz w:val="28"/>
          <w:szCs w:val="28"/>
        </w:rPr>
        <w:t xml:space="preserve"> единиц</w:t>
      </w:r>
      <w:r w:rsidR="00AC3B87" w:rsidRPr="00333B5A">
        <w:rPr>
          <w:sz w:val="28"/>
          <w:szCs w:val="28"/>
        </w:rPr>
        <w:t>ы</w:t>
      </w:r>
      <w:r w:rsidR="00E31490" w:rsidRPr="00333B5A">
        <w:rPr>
          <w:sz w:val="28"/>
          <w:szCs w:val="28"/>
        </w:rPr>
        <w:t>, в том числе:</w:t>
      </w:r>
    </w:p>
    <w:p w14:paraId="798D73AA" w14:textId="6D35D8CB" w:rsidR="00A577D6" w:rsidRDefault="00E31490" w:rsidP="00333B5A">
      <w:pPr>
        <w:spacing w:line="276" w:lineRule="auto"/>
        <w:jc w:val="both"/>
        <w:rPr>
          <w:sz w:val="28"/>
          <w:szCs w:val="28"/>
        </w:rPr>
      </w:pPr>
      <w:r w:rsidRPr="00333B5A">
        <w:rPr>
          <w:sz w:val="28"/>
          <w:szCs w:val="28"/>
        </w:rPr>
        <w:t xml:space="preserve">- </w:t>
      </w:r>
      <w:r w:rsidR="00147930" w:rsidRPr="00333B5A">
        <w:rPr>
          <w:sz w:val="28"/>
          <w:szCs w:val="28"/>
        </w:rPr>
        <w:t>247 мест размещения сезонн</w:t>
      </w:r>
      <w:r w:rsidR="006A3BB5" w:rsidRPr="00333B5A">
        <w:rPr>
          <w:sz w:val="28"/>
          <w:szCs w:val="28"/>
        </w:rPr>
        <w:t>ых</w:t>
      </w:r>
      <w:r w:rsidR="00147930" w:rsidRPr="00333B5A">
        <w:rPr>
          <w:sz w:val="28"/>
          <w:szCs w:val="28"/>
        </w:rPr>
        <w:t xml:space="preserve"> </w:t>
      </w:r>
      <w:r w:rsidR="006A3BB5" w:rsidRPr="00333B5A">
        <w:rPr>
          <w:sz w:val="28"/>
          <w:szCs w:val="28"/>
        </w:rPr>
        <w:t>нестационарных торговых объектов</w:t>
      </w:r>
      <w:r w:rsidR="00147930" w:rsidRPr="00333B5A">
        <w:rPr>
          <w:sz w:val="28"/>
          <w:szCs w:val="28"/>
        </w:rPr>
        <w:t xml:space="preserve">, </w:t>
      </w:r>
      <w:proofErr w:type="gramStart"/>
      <w:r w:rsidR="00147930" w:rsidRPr="00333B5A">
        <w:rPr>
          <w:sz w:val="28"/>
          <w:szCs w:val="28"/>
        </w:rPr>
        <w:t>которые в случае если</w:t>
      </w:r>
      <w:proofErr w:type="gramEnd"/>
      <w:r w:rsidR="00147930" w:rsidRPr="00333B5A">
        <w:rPr>
          <w:sz w:val="28"/>
          <w:szCs w:val="28"/>
        </w:rPr>
        <w:t xml:space="preserve"> Схема </w:t>
      </w:r>
      <w:r w:rsidR="006A3BB5" w:rsidRPr="00333B5A">
        <w:rPr>
          <w:sz w:val="28"/>
          <w:szCs w:val="28"/>
        </w:rPr>
        <w:t>размещения нестационарных торговых</w:t>
      </w:r>
      <w:r w:rsidR="006A3BB5" w:rsidRPr="006A3BB5">
        <w:rPr>
          <w:sz w:val="28"/>
          <w:szCs w:val="28"/>
        </w:rPr>
        <w:t xml:space="preserve"> объектов</w:t>
      </w:r>
      <w:r w:rsidR="006A3BB5" w:rsidRPr="00147930">
        <w:rPr>
          <w:sz w:val="28"/>
          <w:szCs w:val="28"/>
        </w:rPr>
        <w:t xml:space="preserve"> </w:t>
      </w:r>
      <w:r w:rsidR="00147930" w:rsidRPr="00147930">
        <w:rPr>
          <w:sz w:val="28"/>
          <w:szCs w:val="28"/>
        </w:rPr>
        <w:t>не будет пересмотрена на момент оценки, планируется оценить и выставить в 2026 году на аукцион на право заключения договоров на размещение нестационарных торговых объектов</w:t>
      </w:r>
      <w:r>
        <w:rPr>
          <w:sz w:val="28"/>
          <w:szCs w:val="28"/>
        </w:rPr>
        <w:t>;</w:t>
      </w:r>
    </w:p>
    <w:p w14:paraId="142EE30B" w14:textId="54291DD2" w:rsidR="00E31490" w:rsidRDefault="00A577D6" w:rsidP="00333B5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- 22</w:t>
      </w:r>
      <w:r w:rsidR="00E31490">
        <w:rPr>
          <w:sz w:val="28"/>
          <w:szCs w:val="28"/>
        </w:rPr>
        <w:t xml:space="preserve"> мест</w:t>
      </w:r>
      <w:r>
        <w:rPr>
          <w:sz w:val="28"/>
          <w:szCs w:val="28"/>
        </w:rPr>
        <w:t>а</w:t>
      </w:r>
      <w:r w:rsidR="00E31490">
        <w:rPr>
          <w:sz w:val="28"/>
          <w:szCs w:val="28"/>
        </w:rPr>
        <w:t xml:space="preserve"> размещения несезонн</w:t>
      </w:r>
      <w:r w:rsidR="006A3BB5">
        <w:rPr>
          <w:sz w:val="28"/>
          <w:szCs w:val="28"/>
        </w:rPr>
        <w:t>ых</w:t>
      </w:r>
      <w:r w:rsidR="00E31490">
        <w:rPr>
          <w:sz w:val="28"/>
          <w:szCs w:val="28"/>
        </w:rPr>
        <w:t xml:space="preserve"> </w:t>
      </w:r>
      <w:r w:rsidR="006A3BB5" w:rsidRPr="006A3BB5">
        <w:rPr>
          <w:sz w:val="28"/>
          <w:szCs w:val="28"/>
        </w:rPr>
        <w:t>нестационарных торговых объектов</w:t>
      </w:r>
      <w:r w:rsidR="00E31490" w:rsidRPr="0008705B">
        <w:rPr>
          <w:sz w:val="28"/>
          <w:szCs w:val="28"/>
        </w:rPr>
        <w:t xml:space="preserve"> </w:t>
      </w:r>
      <w:r w:rsidR="00E31490">
        <w:rPr>
          <w:sz w:val="28"/>
          <w:szCs w:val="28"/>
        </w:rPr>
        <w:t xml:space="preserve">в случае принятия судом решений о признании незаконным отказа администрации городского округа Тольятти в заключении договора на размещение нестационарного торгового объекта, </w:t>
      </w:r>
      <w:r w:rsidRPr="00A577D6">
        <w:rPr>
          <w:sz w:val="28"/>
          <w:szCs w:val="28"/>
        </w:rPr>
        <w:t xml:space="preserve">о признании договора аренды земельного </w:t>
      </w:r>
      <w:r w:rsidRPr="00A577D6">
        <w:rPr>
          <w:sz w:val="28"/>
          <w:szCs w:val="28"/>
        </w:rPr>
        <w:lastRenderedPageBreak/>
        <w:t xml:space="preserve">участка действующим, с последующим заключением договора на размещение нестационарного торгового объекта, либо об </w:t>
      </w:r>
      <w:proofErr w:type="spellStart"/>
      <w:r w:rsidRPr="00A577D6">
        <w:rPr>
          <w:sz w:val="28"/>
          <w:szCs w:val="28"/>
        </w:rPr>
        <w:t>обязании</w:t>
      </w:r>
      <w:proofErr w:type="spellEnd"/>
      <w:r w:rsidRPr="00A577D6">
        <w:rPr>
          <w:sz w:val="28"/>
          <w:szCs w:val="28"/>
        </w:rPr>
        <w:t xml:space="preserve"> заключить договор на размещение нестационарного торгового объекта</w:t>
      </w:r>
      <w:r w:rsidR="00E31490">
        <w:rPr>
          <w:sz w:val="28"/>
          <w:szCs w:val="28"/>
        </w:rPr>
        <w:t>;</w:t>
      </w:r>
    </w:p>
    <w:p w14:paraId="46BFF5E7" w14:textId="3FA65FC2" w:rsidR="006A3BB5" w:rsidRDefault="006A3BB5" w:rsidP="00333B5A">
      <w:pPr>
        <w:spacing w:line="276" w:lineRule="auto"/>
        <w:jc w:val="both"/>
        <w:rPr>
          <w:sz w:val="28"/>
          <w:szCs w:val="28"/>
        </w:rPr>
      </w:pPr>
      <w:r w:rsidRPr="006A3BB5">
        <w:rPr>
          <w:sz w:val="28"/>
          <w:szCs w:val="28"/>
        </w:rPr>
        <w:t xml:space="preserve">- 9 мест </w:t>
      </w:r>
      <w:r>
        <w:rPr>
          <w:sz w:val="28"/>
          <w:szCs w:val="28"/>
        </w:rPr>
        <w:t xml:space="preserve">размещения </w:t>
      </w:r>
      <w:r w:rsidRPr="006A3BB5">
        <w:rPr>
          <w:sz w:val="28"/>
          <w:szCs w:val="28"/>
        </w:rPr>
        <w:t>нестационарных торговых объектов на территории Набережной Автозаводского района</w:t>
      </w:r>
      <w:r>
        <w:rPr>
          <w:sz w:val="28"/>
          <w:szCs w:val="28"/>
        </w:rPr>
        <w:t>;</w:t>
      </w:r>
    </w:p>
    <w:p w14:paraId="5AF3B0D7" w14:textId="3D404399" w:rsidR="006A3BB5" w:rsidRDefault="006A3BB5" w:rsidP="00333B5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3BB5">
        <w:rPr>
          <w:sz w:val="28"/>
          <w:szCs w:val="28"/>
        </w:rPr>
        <w:t xml:space="preserve">15 мест </w:t>
      </w:r>
      <w:r>
        <w:rPr>
          <w:sz w:val="28"/>
          <w:szCs w:val="28"/>
        </w:rPr>
        <w:t>размещения нестационарного торгового объекта</w:t>
      </w:r>
      <w:r w:rsidRPr="006A3BB5">
        <w:rPr>
          <w:sz w:val="28"/>
          <w:szCs w:val="28"/>
        </w:rPr>
        <w:t xml:space="preserve"> в случае включения новых мест размещения нестационарных торговых объектов в Схему </w:t>
      </w:r>
      <w:r>
        <w:rPr>
          <w:sz w:val="28"/>
          <w:szCs w:val="28"/>
        </w:rPr>
        <w:t xml:space="preserve">размещения </w:t>
      </w:r>
      <w:r w:rsidRPr="006A3BB5">
        <w:rPr>
          <w:sz w:val="28"/>
          <w:szCs w:val="28"/>
        </w:rPr>
        <w:t>нестационарных торговых объектов, свободных от объектов, на которые могут быть поданы заявления о проведении аукциона</w:t>
      </w:r>
      <w:r>
        <w:rPr>
          <w:sz w:val="28"/>
          <w:szCs w:val="28"/>
        </w:rPr>
        <w:t xml:space="preserve">, и </w:t>
      </w:r>
      <w:r w:rsidR="00847F6C">
        <w:rPr>
          <w:sz w:val="28"/>
          <w:szCs w:val="28"/>
        </w:rPr>
        <w:t xml:space="preserve">соответственно </w:t>
      </w:r>
      <w:r>
        <w:rPr>
          <w:sz w:val="28"/>
          <w:szCs w:val="28"/>
        </w:rPr>
        <w:t xml:space="preserve">возникнет потребность в оценке рыночной стоимости </w:t>
      </w:r>
      <w:r w:rsidR="00847F6C">
        <w:rPr>
          <w:sz w:val="28"/>
          <w:szCs w:val="28"/>
        </w:rPr>
        <w:t>платы.</w:t>
      </w:r>
    </w:p>
    <w:p w14:paraId="6FC00F1F" w14:textId="77777777" w:rsidR="00E5349D" w:rsidRDefault="00E52DDA" w:rsidP="00333B5A">
      <w:pPr>
        <w:spacing w:line="276" w:lineRule="auto"/>
        <w:ind w:firstLine="709"/>
        <w:jc w:val="both"/>
        <w:rPr>
          <w:sz w:val="28"/>
          <w:szCs w:val="28"/>
        </w:rPr>
      </w:pPr>
      <w:r w:rsidRPr="00FD4EA2">
        <w:rPr>
          <w:bCs/>
          <w:sz w:val="28"/>
          <w:szCs w:val="28"/>
        </w:rPr>
        <w:t>В рамках реализации данного мероприятия о</w:t>
      </w:r>
      <w:r w:rsidR="00D94FFB" w:rsidRPr="00FD4EA2">
        <w:rPr>
          <w:sz w:val="28"/>
          <w:szCs w:val="28"/>
        </w:rPr>
        <w:t xml:space="preserve">ценка рыночной стоимости платы </w:t>
      </w:r>
      <w:r w:rsidR="003D6E04" w:rsidRPr="00FD4EA2">
        <w:rPr>
          <w:sz w:val="28"/>
          <w:szCs w:val="28"/>
        </w:rPr>
        <w:t xml:space="preserve">по договору на размещение нестационарного торгового объекта </w:t>
      </w:r>
      <w:r w:rsidR="00D94FFB" w:rsidRPr="00FD4EA2">
        <w:rPr>
          <w:sz w:val="28"/>
          <w:szCs w:val="28"/>
        </w:rPr>
        <w:t>необходима для определения размера платы по договорам на размещение нестационарного торгового объекта несезонного и сезонного размещения, заключаемым по итогам аукционов и без проведения торгов, заключение которых способствует повышению собираемости неналоговых платежей в бюджет городского округа Тольятти.</w:t>
      </w:r>
    </w:p>
    <w:p w14:paraId="7628DA78" w14:textId="77777777" w:rsidR="00117B62" w:rsidRDefault="00117B62" w:rsidP="00333B5A">
      <w:pPr>
        <w:spacing w:line="276" w:lineRule="auto"/>
        <w:ind w:firstLine="709"/>
        <w:jc w:val="both"/>
        <w:rPr>
          <w:sz w:val="28"/>
          <w:szCs w:val="28"/>
        </w:rPr>
      </w:pPr>
    </w:p>
    <w:p w14:paraId="6AEBD9FD" w14:textId="423D5A14" w:rsidR="00D133FF" w:rsidRPr="00473517" w:rsidRDefault="00E5349D" w:rsidP="00333B5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A4E39" w:rsidRPr="00FD4EA2">
        <w:rPr>
          <w:sz w:val="28"/>
          <w:szCs w:val="28"/>
        </w:rPr>
        <w:t>И</w:t>
      </w:r>
      <w:r w:rsidR="00C776CA" w:rsidRPr="00FD4EA2">
        <w:rPr>
          <w:sz w:val="28"/>
          <w:szCs w:val="28"/>
        </w:rPr>
        <w:t xml:space="preserve">зготовление и размещение социальной рекламы на местах, незаполненных коммерческой рекламы </w:t>
      </w:r>
      <w:r w:rsidR="00C776CA" w:rsidRPr="0075214B">
        <w:rPr>
          <w:sz w:val="28"/>
          <w:szCs w:val="28"/>
        </w:rPr>
        <w:t xml:space="preserve">– </w:t>
      </w:r>
      <w:r w:rsidR="001942FC" w:rsidRPr="0075214B">
        <w:rPr>
          <w:sz w:val="28"/>
          <w:szCs w:val="28"/>
        </w:rPr>
        <w:t>18</w:t>
      </w:r>
      <w:r w:rsidR="00442C63" w:rsidRPr="0075214B">
        <w:rPr>
          <w:sz w:val="28"/>
          <w:szCs w:val="28"/>
        </w:rPr>
        <w:t>7</w:t>
      </w:r>
      <w:r w:rsidR="00C776CA" w:rsidRPr="0075214B">
        <w:rPr>
          <w:sz w:val="28"/>
          <w:szCs w:val="28"/>
        </w:rPr>
        <w:t xml:space="preserve"> тыс. р</w:t>
      </w:r>
      <w:r w:rsidR="008221B8" w:rsidRPr="0075214B">
        <w:rPr>
          <w:sz w:val="28"/>
          <w:szCs w:val="28"/>
        </w:rPr>
        <w:t>уб</w:t>
      </w:r>
      <w:r w:rsidR="008A475F" w:rsidRPr="0075214B">
        <w:rPr>
          <w:sz w:val="28"/>
          <w:szCs w:val="28"/>
        </w:rPr>
        <w:t>лей</w:t>
      </w:r>
      <w:r w:rsidR="008221B8" w:rsidRPr="0075214B">
        <w:rPr>
          <w:sz w:val="28"/>
          <w:szCs w:val="28"/>
        </w:rPr>
        <w:t xml:space="preserve"> с</w:t>
      </w:r>
      <w:r w:rsidR="008221B8" w:rsidRPr="00FD4EA2">
        <w:rPr>
          <w:sz w:val="28"/>
          <w:szCs w:val="28"/>
        </w:rPr>
        <w:t xml:space="preserve"> учётом планируемой потребности исходя </w:t>
      </w:r>
      <w:r w:rsidR="00442C63" w:rsidRPr="00FD4EA2">
        <w:rPr>
          <w:sz w:val="28"/>
          <w:szCs w:val="28"/>
        </w:rPr>
        <w:t xml:space="preserve">из цены единицы услуги </w:t>
      </w:r>
      <w:r w:rsidR="00442C63">
        <w:rPr>
          <w:sz w:val="28"/>
          <w:szCs w:val="28"/>
        </w:rPr>
        <w:t xml:space="preserve">и предполагаемого количества мест размещения </w:t>
      </w:r>
      <w:r w:rsidR="00442C63" w:rsidRPr="004134D4">
        <w:rPr>
          <w:sz w:val="28"/>
          <w:szCs w:val="28"/>
        </w:rPr>
        <w:t>социальной рекламы</w:t>
      </w:r>
      <w:r w:rsidR="00442C63">
        <w:rPr>
          <w:sz w:val="28"/>
          <w:szCs w:val="28"/>
        </w:rPr>
        <w:t xml:space="preserve"> в 2026 году – 33 единицы, в том числе</w:t>
      </w:r>
      <w:r w:rsidR="00473517">
        <w:rPr>
          <w:sz w:val="28"/>
          <w:szCs w:val="28"/>
        </w:rPr>
        <w:t xml:space="preserve"> о</w:t>
      </w:r>
      <w:r w:rsidR="00D133FF" w:rsidRPr="00473517">
        <w:rPr>
          <w:sz w:val="28"/>
          <w:szCs w:val="28"/>
        </w:rPr>
        <w:t>сновными информационными кампаниями</w:t>
      </w:r>
      <w:r w:rsidR="00473517">
        <w:rPr>
          <w:sz w:val="28"/>
          <w:szCs w:val="28"/>
        </w:rPr>
        <w:t xml:space="preserve"> по</w:t>
      </w:r>
      <w:r w:rsidR="00D133FF" w:rsidRPr="00473517">
        <w:rPr>
          <w:sz w:val="28"/>
          <w:szCs w:val="28"/>
        </w:rPr>
        <w:t xml:space="preserve"> изготовлению и размещению социальной рекламы, являются:</w:t>
      </w:r>
    </w:p>
    <w:p w14:paraId="2A1EA725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4134D4">
        <w:rPr>
          <w:sz w:val="28"/>
          <w:szCs w:val="28"/>
        </w:rPr>
        <w:t>- поздравительная реклама, посвященная празднованию Дня Победы в Великой Отечественной войне 1941-1945 гг., в количестве не менее 5 мест;</w:t>
      </w:r>
    </w:p>
    <w:p w14:paraId="032FF24D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4134D4">
        <w:rPr>
          <w:sz w:val="28"/>
          <w:szCs w:val="28"/>
        </w:rPr>
        <w:t>- поздравительная реклама, посвященная празднованию Дня города, в количестве не менее 5 мест;</w:t>
      </w:r>
    </w:p>
    <w:p w14:paraId="62896CDC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4134D4">
        <w:rPr>
          <w:sz w:val="28"/>
          <w:szCs w:val="28"/>
        </w:rPr>
        <w:t>- поздравительная реклама, посвященная празднованию Нового года, в количестве не менее 5 мест;</w:t>
      </w:r>
    </w:p>
    <w:p w14:paraId="45492BEB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4134D4">
        <w:rPr>
          <w:sz w:val="28"/>
          <w:szCs w:val="28"/>
        </w:rPr>
        <w:t>- профилактика дорожно-транспортного травматизма, в том числе детского, в количестве не менее 3 мест;</w:t>
      </w:r>
    </w:p>
    <w:p w14:paraId="01C8FD26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4134D4">
        <w:rPr>
          <w:sz w:val="28"/>
          <w:szCs w:val="28"/>
        </w:rPr>
        <w:t xml:space="preserve">- </w:t>
      </w:r>
      <w:r w:rsidRPr="00AC645F">
        <w:rPr>
          <w:sz w:val="28"/>
          <w:szCs w:val="28"/>
        </w:rPr>
        <w:t>противодействи</w:t>
      </w:r>
      <w:r>
        <w:rPr>
          <w:sz w:val="28"/>
          <w:szCs w:val="28"/>
        </w:rPr>
        <w:t>е</w:t>
      </w:r>
      <w:r w:rsidRPr="00AC645F">
        <w:rPr>
          <w:sz w:val="28"/>
          <w:szCs w:val="28"/>
        </w:rPr>
        <w:t xml:space="preserve"> терроризма и экстремизма</w:t>
      </w:r>
      <w:r w:rsidRPr="004134D4">
        <w:rPr>
          <w:sz w:val="28"/>
          <w:szCs w:val="28"/>
        </w:rPr>
        <w:t>, в количестве не менее 3 мест</w:t>
      </w:r>
      <w:r>
        <w:rPr>
          <w:sz w:val="28"/>
          <w:szCs w:val="28"/>
        </w:rPr>
        <w:t>;</w:t>
      </w:r>
    </w:p>
    <w:p w14:paraId="6F8604BC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AC645F">
        <w:rPr>
          <w:sz w:val="28"/>
          <w:szCs w:val="28"/>
        </w:rPr>
        <w:t>редупреждени</w:t>
      </w:r>
      <w:r>
        <w:rPr>
          <w:sz w:val="28"/>
          <w:szCs w:val="28"/>
        </w:rPr>
        <w:t>е</w:t>
      </w:r>
      <w:r w:rsidRPr="00AC645F">
        <w:rPr>
          <w:sz w:val="28"/>
          <w:szCs w:val="28"/>
        </w:rPr>
        <w:t xml:space="preserve"> и ликвидаци</w:t>
      </w:r>
      <w:r>
        <w:rPr>
          <w:sz w:val="28"/>
          <w:szCs w:val="28"/>
        </w:rPr>
        <w:t>я</w:t>
      </w:r>
      <w:r w:rsidRPr="00AC645F">
        <w:rPr>
          <w:sz w:val="28"/>
          <w:szCs w:val="28"/>
        </w:rPr>
        <w:t xml:space="preserve"> чрезвычайных ситуаций и обеспечению пожарной безопасности</w:t>
      </w:r>
      <w:r>
        <w:rPr>
          <w:sz w:val="28"/>
          <w:szCs w:val="28"/>
        </w:rPr>
        <w:t xml:space="preserve">, </w:t>
      </w:r>
      <w:r w:rsidRPr="004134D4">
        <w:rPr>
          <w:sz w:val="28"/>
          <w:szCs w:val="28"/>
        </w:rPr>
        <w:t xml:space="preserve">в количестве не менее </w:t>
      </w:r>
      <w:r>
        <w:rPr>
          <w:sz w:val="28"/>
          <w:szCs w:val="28"/>
        </w:rPr>
        <w:t>4</w:t>
      </w:r>
      <w:r w:rsidRPr="004134D4">
        <w:rPr>
          <w:sz w:val="28"/>
          <w:szCs w:val="28"/>
        </w:rPr>
        <w:t xml:space="preserve"> мест;</w:t>
      </w:r>
    </w:p>
    <w:p w14:paraId="1536B332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AC645F">
        <w:rPr>
          <w:sz w:val="28"/>
          <w:szCs w:val="28"/>
        </w:rPr>
        <w:t>рофилактика мошенничества</w:t>
      </w:r>
      <w:r>
        <w:rPr>
          <w:sz w:val="28"/>
          <w:szCs w:val="28"/>
        </w:rPr>
        <w:t xml:space="preserve">, </w:t>
      </w:r>
      <w:r w:rsidRPr="004134D4">
        <w:rPr>
          <w:sz w:val="28"/>
          <w:szCs w:val="28"/>
        </w:rPr>
        <w:t>в количестве не менее 3 мест</w:t>
      </w:r>
      <w:r>
        <w:rPr>
          <w:sz w:val="28"/>
          <w:szCs w:val="28"/>
        </w:rPr>
        <w:t>;</w:t>
      </w:r>
    </w:p>
    <w:p w14:paraId="0D407DBC" w14:textId="77777777" w:rsidR="00D133FF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C645F">
        <w:rPr>
          <w:sz w:val="28"/>
          <w:szCs w:val="28"/>
        </w:rPr>
        <w:t>облюдение правил безопасности на воде</w:t>
      </w:r>
      <w:r>
        <w:rPr>
          <w:sz w:val="28"/>
          <w:szCs w:val="28"/>
        </w:rPr>
        <w:t xml:space="preserve">, </w:t>
      </w:r>
      <w:r w:rsidRPr="004134D4">
        <w:rPr>
          <w:sz w:val="28"/>
          <w:szCs w:val="28"/>
        </w:rPr>
        <w:t>в количестве не менее 3 мест</w:t>
      </w:r>
      <w:r>
        <w:rPr>
          <w:sz w:val="28"/>
          <w:szCs w:val="28"/>
        </w:rPr>
        <w:t>;</w:t>
      </w:r>
    </w:p>
    <w:p w14:paraId="163CA5AD" w14:textId="77777777" w:rsidR="00E5349D" w:rsidRDefault="00D133FF" w:rsidP="00BD5C94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4134D4">
        <w:rPr>
          <w:sz w:val="28"/>
          <w:szCs w:val="28"/>
        </w:rPr>
        <w:t xml:space="preserve">- о необходимости уплаты налогов в соответствии с планом мероприятий по увеличению поступлений налоговых и неналоговых доходов, </w:t>
      </w:r>
      <w:r w:rsidRPr="004134D4">
        <w:rPr>
          <w:sz w:val="28"/>
          <w:szCs w:val="28"/>
        </w:rPr>
        <w:lastRenderedPageBreak/>
        <w:t>совершенствованию долговой политики городского округа Тольятти, не менее 2 мест</w:t>
      </w:r>
      <w:r w:rsidR="00E5349D">
        <w:rPr>
          <w:sz w:val="28"/>
          <w:szCs w:val="28"/>
        </w:rPr>
        <w:t>.</w:t>
      </w:r>
    </w:p>
    <w:p w14:paraId="30A95044" w14:textId="36794C08" w:rsidR="00261D7C" w:rsidRPr="002635A3" w:rsidRDefault="00E5349D" w:rsidP="00BD5C94">
      <w:pPr>
        <w:pStyle w:val="a6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61D7C" w:rsidRPr="00FD4EA2">
        <w:rPr>
          <w:sz w:val="28"/>
          <w:szCs w:val="28"/>
        </w:rPr>
        <w:t xml:space="preserve">Установление фактической площади места размещения нестационарного торгового </w:t>
      </w:r>
      <w:r w:rsidR="00261D7C" w:rsidRPr="0075214B">
        <w:rPr>
          <w:sz w:val="28"/>
          <w:szCs w:val="28"/>
        </w:rPr>
        <w:t xml:space="preserve">объекта – </w:t>
      </w:r>
      <w:r w:rsidR="001942FC" w:rsidRPr="0075214B">
        <w:rPr>
          <w:sz w:val="28"/>
          <w:szCs w:val="28"/>
        </w:rPr>
        <w:t>40</w:t>
      </w:r>
      <w:r w:rsidR="00261D7C" w:rsidRPr="0075214B">
        <w:rPr>
          <w:sz w:val="28"/>
          <w:szCs w:val="28"/>
        </w:rPr>
        <w:t>7 тыс. руб</w:t>
      </w:r>
      <w:r w:rsidR="008A475F" w:rsidRPr="0075214B">
        <w:rPr>
          <w:sz w:val="28"/>
          <w:szCs w:val="28"/>
        </w:rPr>
        <w:t>лей</w:t>
      </w:r>
      <w:r w:rsidR="00261D7C" w:rsidRPr="0075214B">
        <w:rPr>
          <w:sz w:val="28"/>
          <w:szCs w:val="28"/>
        </w:rPr>
        <w:t xml:space="preserve"> с учётом</w:t>
      </w:r>
      <w:r w:rsidR="00261D7C" w:rsidRPr="00FD4EA2">
        <w:rPr>
          <w:sz w:val="28"/>
          <w:szCs w:val="28"/>
        </w:rPr>
        <w:t xml:space="preserve"> планируемой потребности </w:t>
      </w:r>
      <w:r w:rsidR="008A6A89">
        <w:rPr>
          <w:sz w:val="28"/>
          <w:szCs w:val="28"/>
        </w:rPr>
        <w:t xml:space="preserve">на уровне потребности 2025 года </w:t>
      </w:r>
      <w:r w:rsidR="00261D7C" w:rsidRPr="00FD4EA2">
        <w:rPr>
          <w:sz w:val="28"/>
          <w:szCs w:val="28"/>
        </w:rPr>
        <w:t xml:space="preserve">исходя </w:t>
      </w:r>
      <w:r w:rsidR="00856412" w:rsidRPr="002635A3">
        <w:rPr>
          <w:sz w:val="28"/>
          <w:szCs w:val="28"/>
        </w:rPr>
        <w:t xml:space="preserve">из цены единицы услуги и предполагаемого количества мест размещения нестационарных торговых объектов, подлежащих </w:t>
      </w:r>
      <w:r w:rsidR="008A6A89" w:rsidRPr="002635A3">
        <w:rPr>
          <w:sz w:val="28"/>
          <w:szCs w:val="28"/>
        </w:rPr>
        <w:t>фактической площади</w:t>
      </w:r>
      <w:r w:rsidR="00856412" w:rsidRPr="002635A3">
        <w:rPr>
          <w:sz w:val="28"/>
          <w:szCs w:val="28"/>
        </w:rPr>
        <w:t xml:space="preserve"> в 2026 году – </w:t>
      </w:r>
      <w:r w:rsidR="008A6A89" w:rsidRPr="002635A3">
        <w:rPr>
          <w:sz w:val="28"/>
          <w:szCs w:val="28"/>
        </w:rPr>
        <w:t>40</w:t>
      </w:r>
      <w:r w:rsidR="00856412" w:rsidRPr="002635A3">
        <w:rPr>
          <w:sz w:val="28"/>
          <w:szCs w:val="28"/>
        </w:rPr>
        <w:t xml:space="preserve"> единиц</w:t>
      </w:r>
      <w:r w:rsidR="00465DAB">
        <w:rPr>
          <w:sz w:val="28"/>
          <w:szCs w:val="28"/>
        </w:rPr>
        <w:t>.</w:t>
      </w:r>
    </w:p>
    <w:p w14:paraId="299C483B" w14:textId="77777777" w:rsidR="00E5349D" w:rsidRPr="002635A3" w:rsidRDefault="00FC453D" w:rsidP="00BD5C94">
      <w:pPr>
        <w:spacing w:line="276" w:lineRule="auto"/>
        <w:ind w:firstLine="709"/>
        <w:jc w:val="both"/>
        <w:rPr>
          <w:sz w:val="28"/>
          <w:szCs w:val="28"/>
        </w:rPr>
      </w:pPr>
      <w:r w:rsidRPr="002635A3">
        <w:rPr>
          <w:sz w:val="28"/>
          <w:szCs w:val="28"/>
        </w:rPr>
        <w:t xml:space="preserve">В рамках </w:t>
      </w:r>
      <w:r w:rsidR="00473517" w:rsidRPr="002635A3">
        <w:rPr>
          <w:bCs/>
          <w:sz w:val="28"/>
          <w:szCs w:val="28"/>
        </w:rPr>
        <w:t xml:space="preserve">реализации данного мероприятия </w:t>
      </w:r>
      <w:r w:rsidRPr="002635A3">
        <w:rPr>
          <w:sz w:val="28"/>
          <w:szCs w:val="28"/>
        </w:rPr>
        <w:t>осуществлени</w:t>
      </w:r>
      <w:r w:rsidR="00473517" w:rsidRPr="002635A3">
        <w:rPr>
          <w:sz w:val="28"/>
          <w:szCs w:val="28"/>
        </w:rPr>
        <w:t>е</w:t>
      </w:r>
      <w:r w:rsidRPr="002635A3">
        <w:rPr>
          <w:bCs/>
          <w:sz w:val="28"/>
          <w:szCs w:val="28"/>
        </w:rPr>
        <w:t xml:space="preserve"> контрольного мероприятия по соблюдению условий договоров, заключенных с управлением потребительского рынка</w:t>
      </w:r>
      <w:r w:rsidRPr="002635A3">
        <w:rPr>
          <w:sz w:val="28"/>
          <w:szCs w:val="28"/>
        </w:rPr>
        <w:t xml:space="preserve">, </w:t>
      </w:r>
      <w:r w:rsidRPr="002635A3">
        <w:rPr>
          <w:bCs/>
          <w:sz w:val="28"/>
          <w:szCs w:val="28"/>
        </w:rPr>
        <w:t>необходимо</w:t>
      </w:r>
      <w:r w:rsidR="00473517" w:rsidRPr="002635A3">
        <w:rPr>
          <w:bCs/>
          <w:sz w:val="28"/>
          <w:szCs w:val="28"/>
        </w:rPr>
        <w:t xml:space="preserve"> для</w:t>
      </w:r>
      <w:r w:rsidRPr="002635A3">
        <w:rPr>
          <w:bCs/>
          <w:sz w:val="28"/>
          <w:szCs w:val="28"/>
        </w:rPr>
        <w:t xml:space="preserve"> подтверждения спорных моментов при </w:t>
      </w:r>
      <w:r w:rsidRPr="002635A3">
        <w:rPr>
          <w:sz w:val="28"/>
          <w:szCs w:val="28"/>
        </w:rPr>
        <w:t>установлении</w:t>
      </w:r>
      <w:r w:rsidR="00B52536" w:rsidRPr="002635A3">
        <w:rPr>
          <w:sz w:val="28"/>
          <w:szCs w:val="28"/>
        </w:rPr>
        <w:t xml:space="preserve"> </w:t>
      </w:r>
      <w:r w:rsidRPr="002635A3">
        <w:rPr>
          <w:sz w:val="28"/>
          <w:szCs w:val="28"/>
        </w:rPr>
        <w:t>фактической площади места размещения нестационарного торгового объекта</w:t>
      </w:r>
      <w:r w:rsidRPr="002635A3">
        <w:rPr>
          <w:bCs/>
          <w:sz w:val="28"/>
          <w:szCs w:val="28"/>
        </w:rPr>
        <w:t xml:space="preserve"> путем оказания данной услуги </w:t>
      </w:r>
      <w:r w:rsidR="000E77C3" w:rsidRPr="002635A3">
        <w:rPr>
          <w:bCs/>
          <w:sz w:val="28"/>
          <w:szCs w:val="28"/>
        </w:rPr>
        <w:t xml:space="preserve">по </w:t>
      </w:r>
      <w:r w:rsidR="000E77C3" w:rsidRPr="002635A3">
        <w:rPr>
          <w:sz w:val="28"/>
          <w:szCs w:val="28"/>
        </w:rPr>
        <w:t>замерам места размещения нестационарного торгового объекта специализированной организацией.</w:t>
      </w:r>
    </w:p>
    <w:p w14:paraId="2378A18A" w14:textId="77777777" w:rsidR="00117B62" w:rsidRPr="002635A3" w:rsidRDefault="00117B62" w:rsidP="00BD5C94">
      <w:pPr>
        <w:spacing w:line="276" w:lineRule="auto"/>
        <w:ind w:firstLine="709"/>
        <w:jc w:val="both"/>
        <w:rPr>
          <w:sz w:val="28"/>
          <w:szCs w:val="28"/>
        </w:rPr>
      </w:pPr>
    </w:p>
    <w:p w14:paraId="375B360E" w14:textId="6F6020FF" w:rsidR="00DD7543" w:rsidRPr="002635A3" w:rsidRDefault="00E5349D" w:rsidP="00BD5C94">
      <w:pPr>
        <w:spacing w:line="276" w:lineRule="auto"/>
        <w:ind w:firstLine="709"/>
        <w:jc w:val="both"/>
        <w:rPr>
          <w:sz w:val="28"/>
          <w:szCs w:val="28"/>
        </w:rPr>
      </w:pPr>
      <w:r w:rsidRPr="002635A3">
        <w:rPr>
          <w:sz w:val="28"/>
          <w:szCs w:val="28"/>
        </w:rPr>
        <w:t xml:space="preserve">1.4. </w:t>
      </w:r>
      <w:r w:rsidR="00AA70EB" w:rsidRPr="002635A3">
        <w:rPr>
          <w:bCs/>
          <w:sz w:val="28"/>
          <w:szCs w:val="28"/>
        </w:rPr>
        <w:t>Оценка рыночной стоимости платы на право заключения договора на установку и эксплуатацию рекламной конструкции и оценка рыночной стоимости платы по договору на установку и эксплуатацию рекламной конструкции</w:t>
      </w:r>
      <w:r w:rsidR="00DD7543" w:rsidRPr="002635A3">
        <w:rPr>
          <w:sz w:val="28"/>
          <w:szCs w:val="28"/>
        </w:rPr>
        <w:t xml:space="preserve"> – </w:t>
      </w:r>
      <w:r w:rsidR="001942FC" w:rsidRPr="002635A3">
        <w:rPr>
          <w:sz w:val="28"/>
          <w:szCs w:val="28"/>
        </w:rPr>
        <w:t>28</w:t>
      </w:r>
      <w:r w:rsidR="00DD7543" w:rsidRPr="002635A3">
        <w:rPr>
          <w:sz w:val="28"/>
          <w:szCs w:val="28"/>
        </w:rPr>
        <w:t xml:space="preserve"> тыс. рублей </w:t>
      </w:r>
      <w:r w:rsidR="00B15CCF" w:rsidRPr="002635A3">
        <w:rPr>
          <w:sz w:val="28"/>
          <w:szCs w:val="28"/>
        </w:rPr>
        <w:t>с учётом планируемой потребности исходя из цены единицы услуги и предполагаемого количества мест размещения рекламных конструкций, подлежащих оценке рыночной стоимости в 2026 году – 20 единиц</w:t>
      </w:r>
      <w:r w:rsidR="00CA284C" w:rsidRPr="002635A3">
        <w:rPr>
          <w:sz w:val="28"/>
          <w:szCs w:val="28"/>
        </w:rPr>
        <w:t xml:space="preserve"> (Приложение 4)</w:t>
      </w:r>
      <w:r w:rsidR="00B15CCF" w:rsidRPr="002635A3">
        <w:rPr>
          <w:sz w:val="28"/>
          <w:szCs w:val="28"/>
        </w:rPr>
        <w:t>, в том числе:</w:t>
      </w:r>
    </w:p>
    <w:p w14:paraId="646FA031" w14:textId="6AA9C237" w:rsidR="003E4DF3" w:rsidRPr="002635A3" w:rsidRDefault="00B15CCF" w:rsidP="00BD5C94">
      <w:pPr>
        <w:spacing w:line="276" w:lineRule="auto"/>
        <w:jc w:val="both"/>
        <w:rPr>
          <w:bCs/>
          <w:sz w:val="28"/>
          <w:szCs w:val="28"/>
        </w:rPr>
      </w:pPr>
      <w:r w:rsidRPr="002635A3">
        <w:rPr>
          <w:sz w:val="28"/>
          <w:szCs w:val="28"/>
        </w:rPr>
        <w:t>- 13 мест</w:t>
      </w:r>
      <w:r w:rsidRPr="002635A3">
        <w:rPr>
          <w:rFonts w:eastAsia="Calibri"/>
          <w:sz w:val="28"/>
          <w:szCs w:val="28"/>
        </w:rPr>
        <w:t xml:space="preserve"> размещения </w:t>
      </w:r>
      <w:r w:rsidRPr="002635A3">
        <w:rPr>
          <w:sz w:val="28"/>
          <w:szCs w:val="28"/>
        </w:rPr>
        <w:t>рекламных конструкций</w:t>
      </w:r>
      <w:r w:rsidRPr="002635A3">
        <w:rPr>
          <w:rFonts w:eastAsia="Calibri"/>
          <w:sz w:val="28"/>
          <w:szCs w:val="28"/>
        </w:rPr>
        <w:t xml:space="preserve"> </w:t>
      </w:r>
      <w:r w:rsidR="00C10B33">
        <w:rPr>
          <w:rFonts w:eastAsia="Calibri"/>
          <w:sz w:val="28"/>
          <w:szCs w:val="28"/>
        </w:rPr>
        <w:t>в связи с</w:t>
      </w:r>
      <w:r w:rsidRPr="002635A3">
        <w:rPr>
          <w:rFonts w:eastAsia="Calibri"/>
          <w:sz w:val="28"/>
          <w:szCs w:val="28"/>
        </w:rPr>
        <w:t xml:space="preserve"> </w:t>
      </w:r>
      <w:r w:rsidR="00556A1C" w:rsidRPr="002635A3">
        <w:rPr>
          <w:sz w:val="28"/>
          <w:szCs w:val="28"/>
        </w:rPr>
        <w:t>отсутстви</w:t>
      </w:r>
      <w:r w:rsidR="00C10B33">
        <w:rPr>
          <w:sz w:val="28"/>
          <w:szCs w:val="28"/>
        </w:rPr>
        <w:t>ем</w:t>
      </w:r>
      <w:r w:rsidR="00556A1C" w:rsidRPr="002635A3">
        <w:rPr>
          <w:sz w:val="28"/>
          <w:szCs w:val="28"/>
        </w:rPr>
        <w:t xml:space="preserve"> заявок на участие </w:t>
      </w:r>
      <w:r w:rsidR="00556A1C" w:rsidRPr="002635A3">
        <w:rPr>
          <w:rFonts w:eastAsia="Calibri"/>
          <w:sz w:val="28"/>
          <w:szCs w:val="28"/>
        </w:rPr>
        <w:t xml:space="preserve">в </w:t>
      </w:r>
      <w:r w:rsidRPr="002635A3">
        <w:rPr>
          <w:rFonts w:eastAsia="Calibri"/>
          <w:sz w:val="28"/>
          <w:szCs w:val="28"/>
        </w:rPr>
        <w:t>аукцион</w:t>
      </w:r>
      <w:r w:rsidR="00556A1C" w:rsidRPr="002635A3">
        <w:rPr>
          <w:rFonts w:eastAsia="Calibri"/>
          <w:sz w:val="28"/>
          <w:szCs w:val="28"/>
        </w:rPr>
        <w:t>е</w:t>
      </w:r>
      <w:r w:rsidRPr="002635A3">
        <w:rPr>
          <w:rFonts w:eastAsia="Calibri"/>
          <w:sz w:val="28"/>
          <w:szCs w:val="28"/>
        </w:rPr>
        <w:t xml:space="preserve"> </w:t>
      </w:r>
      <w:r w:rsidRPr="002635A3">
        <w:rPr>
          <w:sz w:val="28"/>
          <w:szCs w:val="28"/>
        </w:rPr>
        <w:t>на право заключения договоров на установку и эксплуатацию рекламных конструкций</w:t>
      </w:r>
      <w:r w:rsidRPr="002635A3">
        <w:rPr>
          <w:rFonts w:eastAsia="Calibri"/>
          <w:sz w:val="28"/>
          <w:szCs w:val="28"/>
        </w:rPr>
        <w:t xml:space="preserve"> от 18.08.2025</w:t>
      </w:r>
      <w:r w:rsidR="00556A1C" w:rsidRPr="002635A3">
        <w:rPr>
          <w:rFonts w:eastAsia="Calibri"/>
          <w:sz w:val="28"/>
          <w:szCs w:val="28"/>
        </w:rPr>
        <w:t xml:space="preserve">, </w:t>
      </w:r>
      <w:r w:rsidRPr="002635A3">
        <w:rPr>
          <w:sz w:val="28"/>
          <w:szCs w:val="28"/>
        </w:rPr>
        <w:t>и возникновени</w:t>
      </w:r>
      <w:r w:rsidR="00C10B33">
        <w:rPr>
          <w:sz w:val="28"/>
          <w:szCs w:val="28"/>
        </w:rPr>
        <w:t>я</w:t>
      </w:r>
      <w:r w:rsidRPr="002635A3">
        <w:rPr>
          <w:sz w:val="28"/>
          <w:szCs w:val="28"/>
        </w:rPr>
        <w:t xml:space="preserve"> необходимости в оценке рыночной стоимости </w:t>
      </w:r>
      <w:r w:rsidRPr="002635A3">
        <w:rPr>
          <w:bCs/>
          <w:sz w:val="28"/>
          <w:szCs w:val="28"/>
        </w:rPr>
        <w:t>по договорам на установку и эксплуатацию рекламной конструкции</w:t>
      </w:r>
      <w:r w:rsidR="00556A1C" w:rsidRPr="002635A3">
        <w:rPr>
          <w:bCs/>
          <w:sz w:val="28"/>
          <w:szCs w:val="28"/>
        </w:rPr>
        <w:t>;</w:t>
      </w:r>
    </w:p>
    <w:p w14:paraId="55DE035E" w14:textId="4C4E0633" w:rsidR="00556A1C" w:rsidRPr="002635A3" w:rsidRDefault="00556A1C" w:rsidP="00BD5C94">
      <w:pPr>
        <w:spacing w:line="276" w:lineRule="auto"/>
        <w:jc w:val="both"/>
        <w:rPr>
          <w:sz w:val="28"/>
          <w:szCs w:val="28"/>
        </w:rPr>
      </w:pPr>
      <w:r w:rsidRPr="002635A3">
        <w:rPr>
          <w:bCs/>
          <w:sz w:val="28"/>
          <w:szCs w:val="28"/>
        </w:rPr>
        <w:t xml:space="preserve">- </w:t>
      </w:r>
      <w:r w:rsidRPr="002635A3">
        <w:rPr>
          <w:sz w:val="28"/>
          <w:szCs w:val="28"/>
        </w:rPr>
        <w:t>7 мест</w:t>
      </w:r>
      <w:r w:rsidRPr="002635A3">
        <w:rPr>
          <w:rFonts w:eastAsia="Calibri"/>
          <w:sz w:val="28"/>
          <w:szCs w:val="28"/>
        </w:rPr>
        <w:t xml:space="preserve"> размещения </w:t>
      </w:r>
      <w:r w:rsidRPr="002635A3">
        <w:rPr>
          <w:sz w:val="28"/>
          <w:szCs w:val="28"/>
        </w:rPr>
        <w:t>рекламных конструкций при завершения судебных разбирательств в отношении данных рекламных конструкций.</w:t>
      </w:r>
    </w:p>
    <w:p w14:paraId="0D3884DF" w14:textId="65DA027F" w:rsidR="00556A1C" w:rsidRPr="002635A3" w:rsidRDefault="00556A1C" w:rsidP="00BD5C94">
      <w:pPr>
        <w:spacing w:line="276" w:lineRule="auto"/>
        <w:ind w:firstLine="709"/>
        <w:jc w:val="both"/>
        <w:rPr>
          <w:sz w:val="28"/>
          <w:szCs w:val="28"/>
        </w:rPr>
      </w:pPr>
      <w:r w:rsidRPr="002635A3">
        <w:rPr>
          <w:bCs/>
          <w:sz w:val="28"/>
          <w:szCs w:val="28"/>
        </w:rPr>
        <w:t>В рамках реализации данного мероприятия о</w:t>
      </w:r>
      <w:r w:rsidRPr="002635A3">
        <w:rPr>
          <w:sz w:val="28"/>
          <w:szCs w:val="28"/>
        </w:rPr>
        <w:t>ценка рыночной стоимости платы на право заключения договоров на установку и эксплуатацию рекламных конструкций и по договору на установку и эксплуатацию рекламных конструкций необходима для определения размера платы по на установку и эксплуатацию рекламных конструкций, заключаемым по итогам аукционов, заключение которых способствует повышению собираемости неналоговых платежей в бюджет городского округа Тольятти</w:t>
      </w:r>
      <w:r w:rsidR="00117B62" w:rsidRPr="002635A3">
        <w:rPr>
          <w:sz w:val="28"/>
          <w:szCs w:val="28"/>
        </w:rPr>
        <w:t>.</w:t>
      </w:r>
    </w:p>
    <w:p w14:paraId="1FC5C0F5" w14:textId="77777777" w:rsidR="00117B62" w:rsidRPr="002635A3" w:rsidRDefault="00117B62" w:rsidP="00BD5C94">
      <w:pPr>
        <w:spacing w:line="276" w:lineRule="auto"/>
        <w:ind w:firstLine="709"/>
        <w:jc w:val="both"/>
        <w:rPr>
          <w:sz w:val="28"/>
          <w:szCs w:val="28"/>
        </w:rPr>
      </w:pPr>
    </w:p>
    <w:p w14:paraId="23472C02" w14:textId="1A985539" w:rsidR="00473517" w:rsidRPr="002635A3" w:rsidRDefault="00CC384E" w:rsidP="00C10B33">
      <w:pPr>
        <w:spacing w:line="276" w:lineRule="auto"/>
        <w:ind w:firstLine="709"/>
        <w:jc w:val="both"/>
        <w:rPr>
          <w:sz w:val="28"/>
          <w:szCs w:val="28"/>
        </w:rPr>
      </w:pPr>
      <w:r w:rsidRPr="002635A3">
        <w:rPr>
          <w:sz w:val="28"/>
          <w:szCs w:val="28"/>
        </w:rPr>
        <w:t xml:space="preserve">2. </w:t>
      </w:r>
      <w:r w:rsidR="008A475F" w:rsidRPr="002635A3">
        <w:rPr>
          <w:sz w:val="28"/>
          <w:szCs w:val="28"/>
        </w:rPr>
        <w:t xml:space="preserve">В рамках непрограммных расходов на оплату расходов в части ведения судебных дел, в которых участвует управление потребительского рынка, и осуществления работы с исполнительными </w:t>
      </w:r>
      <w:r w:rsidR="00C10B33" w:rsidRPr="002635A3">
        <w:rPr>
          <w:sz w:val="28"/>
          <w:szCs w:val="28"/>
        </w:rPr>
        <w:t>документами,</w:t>
      </w:r>
      <w:r w:rsidR="008A475F" w:rsidRPr="002635A3">
        <w:rPr>
          <w:sz w:val="28"/>
          <w:szCs w:val="28"/>
        </w:rPr>
        <w:t xml:space="preserve"> </w:t>
      </w:r>
      <w:r w:rsidR="0075214B" w:rsidRPr="002635A3">
        <w:rPr>
          <w:sz w:val="28"/>
          <w:szCs w:val="28"/>
        </w:rPr>
        <w:t>не поступивши</w:t>
      </w:r>
      <w:r w:rsidR="00C10B33">
        <w:rPr>
          <w:sz w:val="28"/>
          <w:szCs w:val="28"/>
        </w:rPr>
        <w:t>ми</w:t>
      </w:r>
      <w:r w:rsidR="0075214B" w:rsidRPr="002635A3">
        <w:rPr>
          <w:sz w:val="28"/>
          <w:szCs w:val="28"/>
        </w:rPr>
        <w:t xml:space="preserve"> в администрацию городского округа Тольятти по состоянию на 01.0</w:t>
      </w:r>
      <w:r w:rsidR="00C10B33">
        <w:rPr>
          <w:sz w:val="28"/>
          <w:szCs w:val="28"/>
        </w:rPr>
        <w:t>9</w:t>
      </w:r>
      <w:r w:rsidR="0075214B" w:rsidRPr="002635A3">
        <w:rPr>
          <w:sz w:val="28"/>
          <w:szCs w:val="28"/>
        </w:rPr>
        <w:t>.2025 года,</w:t>
      </w:r>
      <w:r w:rsidR="0075214B" w:rsidRPr="002635A3">
        <w:rPr>
          <w:sz w:val="28"/>
          <w:szCs w:val="28"/>
        </w:rPr>
        <w:br/>
      </w:r>
      <w:r w:rsidR="008A475F" w:rsidRPr="002635A3">
        <w:rPr>
          <w:sz w:val="28"/>
          <w:szCs w:val="28"/>
        </w:rPr>
        <w:lastRenderedPageBreak/>
        <w:t xml:space="preserve">в объёме </w:t>
      </w:r>
      <w:r w:rsidR="008A475F" w:rsidRPr="002635A3">
        <w:rPr>
          <w:b/>
          <w:sz w:val="28"/>
          <w:szCs w:val="28"/>
        </w:rPr>
        <w:t xml:space="preserve">1 </w:t>
      </w:r>
      <w:r w:rsidR="001942FC" w:rsidRPr="002635A3">
        <w:rPr>
          <w:b/>
          <w:sz w:val="28"/>
          <w:szCs w:val="28"/>
        </w:rPr>
        <w:t>271</w:t>
      </w:r>
      <w:r w:rsidR="008A475F" w:rsidRPr="002635A3">
        <w:rPr>
          <w:b/>
          <w:sz w:val="28"/>
          <w:szCs w:val="28"/>
        </w:rPr>
        <w:t xml:space="preserve"> тыс. рублей</w:t>
      </w:r>
      <w:r w:rsidR="00CA284C" w:rsidRPr="002635A3">
        <w:rPr>
          <w:sz w:val="28"/>
          <w:szCs w:val="28"/>
        </w:rPr>
        <w:t xml:space="preserve">, </w:t>
      </w:r>
      <w:r w:rsidR="00465DAB" w:rsidRPr="002635A3">
        <w:rPr>
          <w:sz w:val="28"/>
          <w:szCs w:val="28"/>
        </w:rPr>
        <w:t>бюджетны</w:t>
      </w:r>
      <w:r w:rsidR="00465DAB">
        <w:rPr>
          <w:sz w:val="28"/>
          <w:szCs w:val="28"/>
        </w:rPr>
        <w:t>е</w:t>
      </w:r>
      <w:r w:rsidR="00465DAB" w:rsidRPr="002635A3">
        <w:rPr>
          <w:sz w:val="28"/>
          <w:szCs w:val="28"/>
        </w:rPr>
        <w:t xml:space="preserve"> ассигновани</w:t>
      </w:r>
      <w:r w:rsidR="00465DAB">
        <w:rPr>
          <w:sz w:val="28"/>
          <w:szCs w:val="28"/>
        </w:rPr>
        <w:t>я</w:t>
      </w:r>
      <w:r w:rsidR="00465DAB" w:rsidRPr="00C10B33">
        <w:rPr>
          <w:sz w:val="28"/>
          <w:szCs w:val="28"/>
        </w:rPr>
        <w:t xml:space="preserve"> </w:t>
      </w:r>
      <w:r w:rsidR="00C10B33" w:rsidRPr="00C10B33">
        <w:rPr>
          <w:sz w:val="28"/>
          <w:szCs w:val="28"/>
        </w:rPr>
        <w:t>предусмотрен</w:t>
      </w:r>
      <w:r w:rsidR="00C10B33">
        <w:rPr>
          <w:sz w:val="28"/>
          <w:szCs w:val="28"/>
        </w:rPr>
        <w:t>ы</w:t>
      </w:r>
      <w:r w:rsidR="00C10B33" w:rsidRPr="00C10B33">
        <w:rPr>
          <w:sz w:val="28"/>
          <w:szCs w:val="28"/>
        </w:rPr>
        <w:t xml:space="preserve"> в резерве </w:t>
      </w:r>
      <w:r w:rsidR="00C10B33">
        <w:rPr>
          <w:sz w:val="28"/>
          <w:szCs w:val="28"/>
        </w:rPr>
        <w:t>департамента финансов администрации городского округа Тольятти.</w:t>
      </w:r>
    </w:p>
    <w:p w14:paraId="5E20185A" w14:textId="4BD05375" w:rsidR="00176588" w:rsidRPr="002635A3" w:rsidRDefault="00176588" w:rsidP="00BD5C94">
      <w:pPr>
        <w:spacing w:line="276" w:lineRule="auto"/>
        <w:ind w:firstLine="709"/>
        <w:jc w:val="both"/>
        <w:rPr>
          <w:sz w:val="28"/>
          <w:szCs w:val="28"/>
        </w:rPr>
      </w:pPr>
      <w:r w:rsidRPr="002635A3">
        <w:rPr>
          <w:sz w:val="28"/>
          <w:szCs w:val="28"/>
        </w:rPr>
        <w:t xml:space="preserve">В рамках </w:t>
      </w:r>
      <w:r w:rsidR="00473517" w:rsidRPr="002635A3">
        <w:rPr>
          <w:sz w:val="28"/>
          <w:szCs w:val="28"/>
        </w:rPr>
        <w:t xml:space="preserve">непрограммных расходов необходимы для </w:t>
      </w:r>
      <w:r w:rsidRPr="002635A3">
        <w:rPr>
          <w:sz w:val="28"/>
          <w:szCs w:val="28"/>
        </w:rPr>
        <w:t xml:space="preserve">исполнения функций представления интересов администрации городского округа Тольятти в процессе </w:t>
      </w:r>
      <w:r w:rsidR="004F62BB" w:rsidRPr="002635A3">
        <w:rPr>
          <w:sz w:val="28"/>
          <w:szCs w:val="28"/>
        </w:rPr>
        <w:t xml:space="preserve">и по итогам </w:t>
      </w:r>
      <w:r w:rsidRPr="002635A3">
        <w:rPr>
          <w:sz w:val="28"/>
          <w:szCs w:val="28"/>
        </w:rPr>
        <w:t xml:space="preserve">судебных разбирательств, касающихся деятельности управления потребительского рынка, </w:t>
      </w:r>
      <w:r w:rsidR="00473517" w:rsidRPr="002635A3">
        <w:rPr>
          <w:sz w:val="28"/>
          <w:szCs w:val="28"/>
        </w:rPr>
        <w:t>и</w:t>
      </w:r>
      <w:r w:rsidR="00FF63ED" w:rsidRPr="002635A3">
        <w:rPr>
          <w:sz w:val="28"/>
          <w:szCs w:val="28"/>
        </w:rPr>
        <w:t xml:space="preserve"> необходимостью перечисления оплаты возмещения судебных расходов, взысканных с администрации городского округа Тольятти</w:t>
      </w:r>
      <w:r w:rsidR="009C5881" w:rsidRPr="002635A3">
        <w:rPr>
          <w:sz w:val="28"/>
          <w:szCs w:val="28"/>
        </w:rPr>
        <w:t>,</w:t>
      </w:r>
      <w:r w:rsidR="00FF63ED" w:rsidRPr="002635A3">
        <w:rPr>
          <w:sz w:val="28"/>
          <w:szCs w:val="28"/>
        </w:rPr>
        <w:t xml:space="preserve"> согласно исполнительных документов, </w:t>
      </w:r>
      <w:r w:rsidR="00E52DDA" w:rsidRPr="002635A3">
        <w:rPr>
          <w:sz w:val="28"/>
          <w:szCs w:val="28"/>
        </w:rPr>
        <w:t xml:space="preserve">а также </w:t>
      </w:r>
      <w:r w:rsidR="00473517" w:rsidRPr="002635A3">
        <w:rPr>
          <w:sz w:val="28"/>
          <w:szCs w:val="28"/>
        </w:rPr>
        <w:t xml:space="preserve">при возникновении необходимости </w:t>
      </w:r>
      <w:r w:rsidRPr="002635A3">
        <w:rPr>
          <w:sz w:val="28"/>
          <w:szCs w:val="28"/>
        </w:rPr>
        <w:t>перечислени</w:t>
      </w:r>
      <w:r w:rsidR="00FF63ED" w:rsidRPr="002635A3">
        <w:rPr>
          <w:sz w:val="28"/>
          <w:szCs w:val="28"/>
        </w:rPr>
        <w:t>я</w:t>
      </w:r>
      <w:r w:rsidRPr="002635A3">
        <w:rPr>
          <w:sz w:val="28"/>
          <w:szCs w:val="28"/>
        </w:rPr>
        <w:t xml:space="preserve"> средств на депозитный счет арбитражного суда за проведение экспертизы по делам, на</w:t>
      </w:r>
      <w:r w:rsidR="00FF63ED" w:rsidRPr="002635A3">
        <w:rPr>
          <w:sz w:val="28"/>
          <w:szCs w:val="28"/>
        </w:rPr>
        <w:t>ходящимся на рассмотрении суда.</w:t>
      </w:r>
    </w:p>
    <w:p w14:paraId="0088398B" w14:textId="77777777" w:rsidR="00117B62" w:rsidRPr="002635A3" w:rsidRDefault="00117B62" w:rsidP="00BD5C94">
      <w:pPr>
        <w:spacing w:line="276" w:lineRule="auto"/>
        <w:ind w:firstLine="720"/>
        <w:jc w:val="both"/>
        <w:rPr>
          <w:sz w:val="28"/>
          <w:szCs w:val="28"/>
        </w:rPr>
      </w:pPr>
    </w:p>
    <w:p w14:paraId="520F3618" w14:textId="1D22D704" w:rsidR="00EC3D45" w:rsidRDefault="006F1F77" w:rsidP="00BD5C94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2635A3">
        <w:rPr>
          <w:sz w:val="28"/>
          <w:szCs w:val="28"/>
        </w:rPr>
        <w:t>3</w:t>
      </w:r>
      <w:r w:rsidR="00CD1272" w:rsidRPr="002635A3">
        <w:rPr>
          <w:sz w:val="28"/>
          <w:szCs w:val="28"/>
        </w:rPr>
        <w:t xml:space="preserve">. </w:t>
      </w:r>
      <w:r w:rsidR="007C5063" w:rsidRPr="002635A3">
        <w:rPr>
          <w:sz w:val="28"/>
          <w:szCs w:val="28"/>
        </w:rPr>
        <w:t>На</w:t>
      </w:r>
      <w:r w:rsidR="006E5F1D" w:rsidRPr="002635A3">
        <w:rPr>
          <w:sz w:val="28"/>
          <w:szCs w:val="28"/>
        </w:rPr>
        <w:t xml:space="preserve"> 2027</w:t>
      </w:r>
      <w:r w:rsidRPr="002635A3">
        <w:rPr>
          <w:sz w:val="28"/>
          <w:szCs w:val="28"/>
        </w:rPr>
        <w:t xml:space="preserve"> - 2028</w:t>
      </w:r>
      <w:r w:rsidR="007C5063" w:rsidRPr="002635A3">
        <w:rPr>
          <w:sz w:val="28"/>
          <w:szCs w:val="28"/>
        </w:rPr>
        <w:t xml:space="preserve"> год</w:t>
      </w:r>
      <w:r w:rsidRPr="002635A3">
        <w:rPr>
          <w:sz w:val="28"/>
          <w:szCs w:val="28"/>
        </w:rPr>
        <w:t>ы</w:t>
      </w:r>
      <w:r w:rsidR="006E5F1D" w:rsidRPr="002635A3">
        <w:rPr>
          <w:sz w:val="28"/>
          <w:szCs w:val="28"/>
        </w:rPr>
        <w:t xml:space="preserve"> </w:t>
      </w:r>
      <w:r w:rsidRPr="002635A3">
        <w:rPr>
          <w:sz w:val="28"/>
          <w:szCs w:val="28"/>
        </w:rPr>
        <w:t xml:space="preserve">по </w:t>
      </w:r>
      <w:r w:rsidR="00CD1272" w:rsidRPr="002635A3">
        <w:rPr>
          <w:sz w:val="28"/>
          <w:szCs w:val="28"/>
        </w:rPr>
        <w:t xml:space="preserve">управлению потребительского рынка, исходя из уровня доходов, запланированы </w:t>
      </w:r>
      <w:r w:rsidRPr="002635A3">
        <w:rPr>
          <w:sz w:val="28"/>
          <w:szCs w:val="28"/>
        </w:rPr>
        <w:t xml:space="preserve">бюджетные </w:t>
      </w:r>
      <w:r w:rsidR="00CD1272" w:rsidRPr="002635A3">
        <w:rPr>
          <w:sz w:val="28"/>
          <w:szCs w:val="28"/>
        </w:rPr>
        <w:t xml:space="preserve">ассигнования в </w:t>
      </w:r>
      <w:r w:rsidR="00F623A7" w:rsidRPr="002635A3">
        <w:rPr>
          <w:sz w:val="28"/>
          <w:szCs w:val="28"/>
        </w:rPr>
        <w:t>объёме</w:t>
      </w:r>
      <w:r w:rsidR="00CD1272" w:rsidRPr="002635A3">
        <w:rPr>
          <w:sz w:val="28"/>
          <w:szCs w:val="28"/>
        </w:rPr>
        <w:t xml:space="preserve"> </w:t>
      </w:r>
      <w:r w:rsidR="00473517" w:rsidRPr="002635A3">
        <w:rPr>
          <w:sz w:val="28"/>
          <w:szCs w:val="28"/>
        </w:rPr>
        <w:t xml:space="preserve">по </w:t>
      </w:r>
      <w:r w:rsidR="0036235C">
        <w:rPr>
          <w:b/>
          <w:sz w:val="28"/>
          <w:szCs w:val="28"/>
        </w:rPr>
        <w:t>897</w:t>
      </w:r>
      <w:r w:rsidR="00442C63" w:rsidRPr="002635A3">
        <w:rPr>
          <w:b/>
          <w:sz w:val="28"/>
          <w:szCs w:val="28"/>
        </w:rPr>
        <w:t xml:space="preserve"> </w:t>
      </w:r>
      <w:r w:rsidR="00CD1272" w:rsidRPr="002635A3">
        <w:rPr>
          <w:b/>
          <w:sz w:val="28"/>
          <w:szCs w:val="28"/>
        </w:rPr>
        <w:t>тыс. руб</w:t>
      </w:r>
      <w:r w:rsidR="008A475F" w:rsidRPr="002635A3">
        <w:rPr>
          <w:b/>
          <w:sz w:val="28"/>
          <w:szCs w:val="28"/>
        </w:rPr>
        <w:t>лей</w:t>
      </w:r>
      <w:r w:rsidR="00CD1272" w:rsidRPr="002635A3">
        <w:rPr>
          <w:sz w:val="28"/>
          <w:szCs w:val="28"/>
        </w:rPr>
        <w:t xml:space="preserve"> </w:t>
      </w:r>
      <w:r w:rsidR="001942FC" w:rsidRPr="002635A3">
        <w:rPr>
          <w:sz w:val="28"/>
          <w:szCs w:val="28"/>
        </w:rPr>
        <w:t xml:space="preserve">соответственно </w:t>
      </w:r>
      <w:r w:rsidR="006E5F1D" w:rsidRPr="002635A3">
        <w:rPr>
          <w:sz w:val="28"/>
          <w:szCs w:val="28"/>
        </w:rPr>
        <w:t xml:space="preserve">в рамках </w:t>
      </w:r>
      <w:r w:rsidR="007C5063" w:rsidRPr="002635A3">
        <w:rPr>
          <w:sz w:val="28"/>
          <w:szCs w:val="28"/>
        </w:rPr>
        <w:t>непрограммных расходов</w:t>
      </w:r>
      <w:r w:rsidR="006C5328" w:rsidRPr="002635A3">
        <w:rPr>
          <w:sz w:val="28"/>
          <w:szCs w:val="28"/>
        </w:rPr>
        <w:t xml:space="preserve"> в связи с окончанием </w:t>
      </w:r>
      <w:r w:rsidR="008B49F4" w:rsidRPr="002635A3">
        <w:rPr>
          <w:sz w:val="28"/>
          <w:szCs w:val="28"/>
        </w:rPr>
        <w:t xml:space="preserve">срока </w:t>
      </w:r>
      <w:r w:rsidR="006C5328" w:rsidRPr="002635A3">
        <w:rPr>
          <w:sz w:val="28"/>
          <w:szCs w:val="28"/>
        </w:rPr>
        <w:t xml:space="preserve">действия </w:t>
      </w:r>
      <w:r w:rsidR="008B49F4" w:rsidRPr="002635A3">
        <w:rPr>
          <w:sz w:val="28"/>
          <w:szCs w:val="28"/>
        </w:rPr>
        <w:t xml:space="preserve">в 2026 году </w:t>
      </w:r>
      <w:r w:rsidR="006C5328" w:rsidRPr="002635A3">
        <w:rPr>
          <w:sz w:val="28"/>
          <w:szCs w:val="28"/>
        </w:rPr>
        <w:t>муниципальной программы «Развитие потребительского рынка в городском округе Тольятти на 2022 - 2026 годы»</w:t>
      </w:r>
      <w:r w:rsidR="008B49F4" w:rsidRPr="002635A3">
        <w:rPr>
          <w:sz w:val="28"/>
          <w:szCs w:val="28"/>
        </w:rPr>
        <w:t xml:space="preserve"> на уровне </w:t>
      </w:r>
      <w:r w:rsidRPr="002635A3">
        <w:rPr>
          <w:sz w:val="28"/>
          <w:szCs w:val="28"/>
        </w:rPr>
        <w:t>планируемы</w:t>
      </w:r>
      <w:r w:rsidR="0069071B" w:rsidRPr="002635A3">
        <w:rPr>
          <w:sz w:val="28"/>
          <w:szCs w:val="28"/>
        </w:rPr>
        <w:t>х объёмов бюджетных ассигнований на 202</w:t>
      </w:r>
      <w:r w:rsidRPr="002635A3">
        <w:rPr>
          <w:sz w:val="28"/>
          <w:szCs w:val="28"/>
        </w:rPr>
        <w:t>6</w:t>
      </w:r>
      <w:r w:rsidR="0069071B" w:rsidRPr="002635A3">
        <w:rPr>
          <w:sz w:val="28"/>
          <w:szCs w:val="28"/>
        </w:rPr>
        <w:t xml:space="preserve"> год</w:t>
      </w:r>
      <w:r w:rsidR="00CD1272" w:rsidRPr="002635A3">
        <w:rPr>
          <w:sz w:val="28"/>
          <w:szCs w:val="28"/>
        </w:rPr>
        <w:t>.</w:t>
      </w:r>
    </w:p>
    <w:p w14:paraId="5E178E8C" w14:textId="77777777" w:rsidR="00CA284C" w:rsidRDefault="00CA284C" w:rsidP="006F10F9">
      <w:pPr>
        <w:spacing w:line="276" w:lineRule="auto"/>
        <w:jc w:val="both"/>
        <w:rPr>
          <w:bCs/>
          <w:sz w:val="28"/>
          <w:szCs w:val="28"/>
        </w:rPr>
      </w:pPr>
    </w:p>
    <w:p w14:paraId="6A55C252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770CAABD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3BFF0487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415D903A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3D72CB1A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77E6699A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5D6E2BE2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66966F84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7F30A5F7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085BF995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4B827E8D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683DD49E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271292BB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0E93E7E7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5B3445D5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7F67F011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5171A766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102FCB33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14932086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6B53629C" w14:textId="77777777" w:rsidR="00943995" w:rsidRDefault="00943995" w:rsidP="006F10F9">
      <w:pPr>
        <w:spacing w:line="276" w:lineRule="auto"/>
        <w:jc w:val="both"/>
        <w:rPr>
          <w:bCs/>
          <w:sz w:val="28"/>
          <w:szCs w:val="28"/>
        </w:rPr>
      </w:pPr>
    </w:p>
    <w:p w14:paraId="3D15693C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7972F8D0" w14:textId="77777777" w:rsidR="006F10F9" w:rsidRDefault="006F10F9" w:rsidP="006F10F9">
      <w:pPr>
        <w:spacing w:line="276" w:lineRule="auto"/>
        <w:jc w:val="both"/>
        <w:rPr>
          <w:bCs/>
          <w:sz w:val="28"/>
          <w:szCs w:val="28"/>
        </w:rPr>
      </w:pPr>
    </w:p>
    <w:p w14:paraId="4AC0317B" w14:textId="7611D2D5" w:rsidR="006F10F9" w:rsidRPr="006F10F9" w:rsidRDefault="006F10F9" w:rsidP="006F10F9">
      <w:pPr>
        <w:spacing w:line="276" w:lineRule="auto"/>
        <w:jc w:val="both"/>
        <w:rPr>
          <w:bCs/>
          <w:sz w:val="24"/>
          <w:szCs w:val="28"/>
        </w:rPr>
      </w:pPr>
      <w:r w:rsidRPr="006F10F9">
        <w:rPr>
          <w:bCs/>
          <w:sz w:val="24"/>
          <w:szCs w:val="28"/>
        </w:rPr>
        <w:lastRenderedPageBreak/>
        <w:t>Евсеева М.В., 544787</w:t>
      </w:r>
    </w:p>
    <w:sectPr w:rsidR="006F10F9" w:rsidRPr="006F10F9" w:rsidSect="005305BD">
      <w:headerReference w:type="default" r:id="rId8"/>
      <w:pgSz w:w="11906" w:h="16838" w:code="9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40674" w14:textId="77777777" w:rsidR="00C36D0F" w:rsidRDefault="00C36D0F" w:rsidP="00B5041F">
      <w:r>
        <w:separator/>
      </w:r>
    </w:p>
  </w:endnote>
  <w:endnote w:type="continuationSeparator" w:id="0">
    <w:p w14:paraId="0880E8EC" w14:textId="77777777" w:rsidR="00C36D0F" w:rsidRDefault="00C36D0F" w:rsidP="00B5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Display"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F166D" w14:textId="77777777" w:rsidR="00C36D0F" w:rsidRDefault="00C36D0F" w:rsidP="00B5041F">
      <w:r>
        <w:separator/>
      </w:r>
    </w:p>
  </w:footnote>
  <w:footnote w:type="continuationSeparator" w:id="0">
    <w:p w14:paraId="582F02E1" w14:textId="77777777" w:rsidR="00C36D0F" w:rsidRDefault="00C36D0F" w:rsidP="00B5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11971" w14:textId="77777777" w:rsidR="00F90391" w:rsidRPr="00F90391" w:rsidRDefault="00F90391">
    <w:pPr>
      <w:pStyle w:val="aa"/>
      <w:jc w:val="center"/>
      <w:rPr>
        <w:sz w:val="22"/>
      </w:rPr>
    </w:pPr>
    <w:r w:rsidRPr="00F90391">
      <w:rPr>
        <w:sz w:val="22"/>
      </w:rPr>
      <w:fldChar w:fldCharType="begin"/>
    </w:r>
    <w:r w:rsidRPr="00F90391">
      <w:rPr>
        <w:sz w:val="22"/>
      </w:rPr>
      <w:instrText>PAGE   \* MERGEFORMAT</w:instrText>
    </w:r>
    <w:r w:rsidRPr="00F90391">
      <w:rPr>
        <w:sz w:val="22"/>
      </w:rPr>
      <w:fldChar w:fldCharType="separate"/>
    </w:r>
    <w:r w:rsidR="00943995" w:rsidRPr="00943995">
      <w:rPr>
        <w:noProof/>
        <w:sz w:val="22"/>
        <w:lang w:val="ru-RU"/>
      </w:rPr>
      <w:t>3</w:t>
    </w:r>
    <w:r w:rsidRPr="00F90391">
      <w:rPr>
        <w:sz w:val="22"/>
      </w:rPr>
      <w:fldChar w:fldCharType="end"/>
    </w:r>
  </w:p>
  <w:p w14:paraId="281BECF7" w14:textId="77777777" w:rsidR="00F90391" w:rsidRDefault="00F9039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B330D"/>
    <w:multiLevelType w:val="hybridMultilevel"/>
    <w:tmpl w:val="AC7A7AAA"/>
    <w:lvl w:ilvl="0" w:tplc="D7EE80F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7D4D2B"/>
    <w:multiLevelType w:val="hybridMultilevel"/>
    <w:tmpl w:val="1A208334"/>
    <w:lvl w:ilvl="0" w:tplc="C0EE0016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60F1154"/>
    <w:multiLevelType w:val="hybridMultilevel"/>
    <w:tmpl w:val="1C7E72E8"/>
    <w:lvl w:ilvl="0" w:tplc="0419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 w15:restartNumberingAfterBreak="0">
    <w:nsid w:val="0BB420A8"/>
    <w:multiLevelType w:val="hybridMultilevel"/>
    <w:tmpl w:val="0AFEF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8A3256"/>
    <w:multiLevelType w:val="hybridMultilevel"/>
    <w:tmpl w:val="962EDBA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0EBB5BC5"/>
    <w:multiLevelType w:val="hybridMultilevel"/>
    <w:tmpl w:val="46885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E7BDA"/>
    <w:multiLevelType w:val="hybridMultilevel"/>
    <w:tmpl w:val="B232AB44"/>
    <w:lvl w:ilvl="0" w:tplc="FE0E1C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DD4EC3"/>
    <w:multiLevelType w:val="hybridMultilevel"/>
    <w:tmpl w:val="03762F18"/>
    <w:lvl w:ilvl="0" w:tplc="073AB3FE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B82C16"/>
    <w:multiLevelType w:val="hybridMultilevel"/>
    <w:tmpl w:val="99BC3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F7B21"/>
    <w:multiLevelType w:val="hybridMultilevel"/>
    <w:tmpl w:val="B79A00CE"/>
    <w:lvl w:ilvl="0" w:tplc="5434DF3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243715C7"/>
    <w:multiLevelType w:val="hybridMultilevel"/>
    <w:tmpl w:val="DE04022C"/>
    <w:lvl w:ilvl="0" w:tplc="B9E8A67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FA6031"/>
    <w:multiLevelType w:val="hybridMultilevel"/>
    <w:tmpl w:val="7562986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C3185D"/>
    <w:multiLevelType w:val="hybridMultilevel"/>
    <w:tmpl w:val="3412153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13" w15:restartNumberingAfterBreak="0">
    <w:nsid w:val="33033E20"/>
    <w:multiLevelType w:val="hybridMultilevel"/>
    <w:tmpl w:val="5CC0CA02"/>
    <w:lvl w:ilvl="0" w:tplc="7B9C84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73B223C"/>
    <w:multiLevelType w:val="hybridMultilevel"/>
    <w:tmpl w:val="9634C892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5" w15:restartNumberingAfterBreak="0">
    <w:nsid w:val="39B645B5"/>
    <w:multiLevelType w:val="hybridMultilevel"/>
    <w:tmpl w:val="66CACF7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EEF148D"/>
    <w:multiLevelType w:val="hybridMultilevel"/>
    <w:tmpl w:val="2AB498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3FE03355"/>
    <w:multiLevelType w:val="hybridMultilevel"/>
    <w:tmpl w:val="4FB64B7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269001F"/>
    <w:multiLevelType w:val="hybridMultilevel"/>
    <w:tmpl w:val="71F2DB46"/>
    <w:lvl w:ilvl="0" w:tplc="88E2A6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34E1C"/>
    <w:multiLevelType w:val="hybridMultilevel"/>
    <w:tmpl w:val="122222AE"/>
    <w:lvl w:ilvl="0" w:tplc="B504F2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E13B0"/>
    <w:multiLevelType w:val="hybridMultilevel"/>
    <w:tmpl w:val="F040513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4D1432B4"/>
    <w:multiLevelType w:val="hybridMultilevel"/>
    <w:tmpl w:val="CFCEA3A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EAA22EB"/>
    <w:multiLevelType w:val="hybridMultilevel"/>
    <w:tmpl w:val="B1B4D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4476983"/>
    <w:multiLevelType w:val="hybridMultilevel"/>
    <w:tmpl w:val="E1E8FB6E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F397F"/>
    <w:multiLevelType w:val="hybridMultilevel"/>
    <w:tmpl w:val="BC22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90234"/>
    <w:multiLevelType w:val="hybridMultilevel"/>
    <w:tmpl w:val="A9280AE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B0534E"/>
    <w:multiLevelType w:val="hybridMultilevel"/>
    <w:tmpl w:val="448E6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3D23DA2"/>
    <w:multiLevelType w:val="hybridMultilevel"/>
    <w:tmpl w:val="3244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83AE2"/>
    <w:multiLevelType w:val="hybridMultilevel"/>
    <w:tmpl w:val="752A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55E36"/>
    <w:multiLevelType w:val="hybridMultilevel"/>
    <w:tmpl w:val="25488AF0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0" w15:restartNumberingAfterBreak="0">
    <w:nsid w:val="67A03119"/>
    <w:multiLevelType w:val="hybridMultilevel"/>
    <w:tmpl w:val="95B02B52"/>
    <w:lvl w:ilvl="0" w:tplc="7332C3C4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2B4E49"/>
    <w:multiLevelType w:val="hybridMultilevel"/>
    <w:tmpl w:val="29C27AC2"/>
    <w:lvl w:ilvl="0" w:tplc="75A4ACA0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FE876C4"/>
    <w:multiLevelType w:val="hybridMultilevel"/>
    <w:tmpl w:val="98EC04BE"/>
    <w:lvl w:ilvl="0" w:tplc="71206B6A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3" w15:restartNumberingAfterBreak="0">
    <w:nsid w:val="7214491A"/>
    <w:multiLevelType w:val="hybridMultilevel"/>
    <w:tmpl w:val="6C627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46D90"/>
    <w:multiLevelType w:val="hybridMultilevel"/>
    <w:tmpl w:val="71820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2689C"/>
    <w:multiLevelType w:val="multilevel"/>
    <w:tmpl w:val="CBA066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A043A2C"/>
    <w:multiLevelType w:val="hybridMultilevel"/>
    <w:tmpl w:val="A5F4EF5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122A29"/>
    <w:multiLevelType w:val="hybridMultilevel"/>
    <w:tmpl w:val="316A3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25"/>
  </w:num>
  <w:num w:numId="4">
    <w:abstractNumId w:val="29"/>
  </w:num>
  <w:num w:numId="5">
    <w:abstractNumId w:val="23"/>
  </w:num>
  <w:num w:numId="6">
    <w:abstractNumId w:val="1"/>
  </w:num>
  <w:num w:numId="7">
    <w:abstractNumId w:val="6"/>
  </w:num>
  <w:num w:numId="8">
    <w:abstractNumId w:val="33"/>
  </w:num>
  <w:num w:numId="9">
    <w:abstractNumId w:val="37"/>
  </w:num>
  <w:num w:numId="10">
    <w:abstractNumId w:val="7"/>
  </w:num>
  <w:num w:numId="11">
    <w:abstractNumId w:val="10"/>
  </w:num>
  <w:num w:numId="12">
    <w:abstractNumId w:val="12"/>
  </w:num>
  <w:num w:numId="13">
    <w:abstractNumId w:val="22"/>
  </w:num>
  <w:num w:numId="14">
    <w:abstractNumId w:val="32"/>
  </w:num>
  <w:num w:numId="15">
    <w:abstractNumId w:val="9"/>
  </w:num>
  <w:num w:numId="16">
    <w:abstractNumId w:val="20"/>
  </w:num>
  <w:num w:numId="17">
    <w:abstractNumId w:val="31"/>
  </w:num>
  <w:num w:numId="18">
    <w:abstractNumId w:val="17"/>
  </w:num>
  <w:num w:numId="19">
    <w:abstractNumId w:val="5"/>
  </w:num>
  <w:num w:numId="20">
    <w:abstractNumId w:val="21"/>
  </w:num>
  <w:num w:numId="21">
    <w:abstractNumId w:val="11"/>
  </w:num>
  <w:num w:numId="22">
    <w:abstractNumId w:val="2"/>
  </w:num>
  <w:num w:numId="23">
    <w:abstractNumId w:val="18"/>
  </w:num>
  <w:num w:numId="24">
    <w:abstractNumId w:val="13"/>
  </w:num>
  <w:num w:numId="25">
    <w:abstractNumId w:val="19"/>
  </w:num>
  <w:num w:numId="26">
    <w:abstractNumId w:val="4"/>
  </w:num>
  <w:num w:numId="27">
    <w:abstractNumId w:val="16"/>
  </w:num>
  <w:num w:numId="28">
    <w:abstractNumId w:val="36"/>
  </w:num>
  <w:num w:numId="29">
    <w:abstractNumId w:val="14"/>
  </w:num>
  <w:num w:numId="30">
    <w:abstractNumId w:val="27"/>
  </w:num>
  <w:num w:numId="31">
    <w:abstractNumId w:val="26"/>
  </w:num>
  <w:num w:numId="32">
    <w:abstractNumId w:val="3"/>
  </w:num>
  <w:num w:numId="33">
    <w:abstractNumId w:val="8"/>
  </w:num>
  <w:num w:numId="34">
    <w:abstractNumId w:val="28"/>
  </w:num>
  <w:num w:numId="35">
    <w:abstractNumId w:val="24"/>
  </w:num>
  <w:num w:numId="36">
    <w:abstractNumId w:val="34"/>
  </w:num>
  <w:num w:numId="37">
    <w:abstractNumId w:val="3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F2"/>
    <w:rsid w:val="00000A3B"/>
    <w:rsid w:val="00000E81"/>
    <w:rsid w:val="0000273B"/>
    <w:rsid w:val="000028C2"/>
    <w:rsid w:val="00002BE5"/>
    <w:rsid w:val="000041EE"/>
    <w:rsid w:val="00004B67"/>
    <w:rsid w:val="000058BF"/>
    <w:rsid w:val="00005FF3"/>
    <w:rsid w:val="00006208"/>
    <w:rsid w:val="000062A4"/>
    <w:rsid w:val="00006857"/>
    <w:rsid w:val="00006B51"/>
    <w:rsid w:val="00007DBF"/>
    <w:rsid w:val="00010209"/>
    <w:rsid w:val="00010258"/>
    <w:rsid w:val="00013C04"/>
    <w:rsid w:val="000146E3"/>
    <w:rsid w:val="00015929"/>
    <w:rsid w:val="0001746F"/>
    <w:rsid w:val="00017D11"/>
    <w:rsid w:val="000212CA"/>
    <w:rsid w:val="00021A93"/>
    <w:rsid w:val="000224C6"/>
    <w:rsid w:val="00022A1B"/>
    <w:rsid w:val="00022F77"/>
    <w:rsid w:val="0002334A"/>
    <w:rsid w:val="000233B0"/>
    <w:rsid w:val="000233E8"/>
    <w:rsid w:val="000236A3"/>
    <w:rsid w:val="000237E3"/>
    <w:rsid w:val="00023898"/>
    <w:rsid w:val="00024624"/>
    <w:rsid w:val="00025090"/>
    <w:rsid w:val="00026207"/>
    <w:rsid w:val="00026AF0"/>
    <w:rsid w:val="00027E20"/>
    <w:rsid w:val="00030725"/>
    <w:rsid w:val="00030F6F"/>
    <w:rsid w:val="00031965"/>
    <w:rsid w:val="00031E15"/>
    <w:rsid w:val="00031F8D"/>
    <w:rsid w:val="000321BD"/>
    <w:rsid w:val="00032DC0"/>
    <w:rsid w:val="00032EE3"/>
    <w:rsid w:val="00033361"/>
    <w:rsid w:val="000333A7"/>
    <w:rsid w:val="0003468D"/>
    <w:rsid w:val="00036A77"/>
    <w:rsid w:val="000370E1"/>
    <w:rsid w:val="0003728E"/>
    <w:rsid w:val="00037F3A"/>
    <w:rsid w:val="000409B5"/>
    <w:rsid w:val="000414D5"/>
    <w:rsid w:val="0004179F"/>
    <w:rsid w:val="00043122"/>
    <w:rsid w:val="000432C3"/>
    <w:rsid w:val="000447DA"/>
    <w:rsid w:val="0004516F"/>
    <w:rsid w:val="00045558"/>
    <w:rsid w:val="00046E4C"/>
    <w:rsid w:val="00047478"/>
    <w:rsid w:val="00047738"/>
    <w:rsid w:val="000519F8"/>
    <w:rsid w:val="00051EF6"/>
    <w:rsid w:val="00052C23"/>
    <w:rsid w:val="00052F84"/>
    <w:rsid w:val="0005357F"/>
    <w:rsid w:val="00053AF2"/>
    <w:rsid w:val="00054C99"/>
    <w:rsid w:val="00055222"/>
    <w:rsid w:val="000569DD"/>
    <w:rsid w:val="00060953"/>
    <w:rsid w:val="00062C9B"/>
    <w:rsid w:val="00062EA0"/>
    <w:rsid w:val="00063675"/>
    <w:rsid w:val="000646DC"/>
    <w:rsid w:val="000658E8"/>
    <w:rsid w:val="000666D0"/>
    <w:rsid w:val="00067090"/>
    <w:rsid w:val="00070256"/>
    <w:rsid w:val="0007069F"/>
    <w:rsid w:val="00072B77"/>
    <w:rsid w:val="00074AD7"/>
    <w:rsid w:val="0007545C"/>
    <w:rsid w:val="00076586"/>
    <w:rsid w:val="00077059"/>
    <w:rsid w:val="00077364"/>
    <w:rsid w:val="00077919"/>
    <w:rsid w:val="00080C3B"/>
    <w:rsid w:val="00080EB2"/>
    <w:rsid w:val="000811D1"/>
    <w:rsid w:val="0008147F"/>
    <w:rsid w:val="000825E8"/>
    <w:rsid w:val="00082AA9"/>
    <w:rsid w:val="00083B57"/>
    <w:rsid w:val="0008527D"/>
    <w:rsid w:val="00085A1D"/>
    <w:rsid w:val="00085F52"/>
    <w:rsid w:val="000860C6"/>
    <w:rsid w:val="00086E1C"/>
    <w:rsid w:val="00086E85"/>
    <w:rsid w:val="00087162"/>
    <w:rsid w:val="00087737"/>
    <w:rsid w:val="00090261"/>
    <w:rsid w:val="000906C0"/>
    <w:rsid w:val="00091CBA"/>
    <w:rsid w:val="00091E3B"/>
    <w:rsid w:val="000925BC"/>
    <w:rsid w:val="0009262B"/>
    <w:rsid w:val="00092B9C"/>
    <w:rsid w:val="000933B3"/>
    <w:rsid w:val="000935E5"/>
    <w:rsid w:val="000943D1"/>
    <w:rsid w:val="00095172"/>
    <w:rsid w:val="00095274"/>
    <w:rsid w:val="00095516"/>
    <w:rsid w:val="0009594A"/>
    <w:rsid w:val="00095984"/>
    <w:rsid w:val="000959F1"/>
    <w:rsid w:val="0009611F"/>
    <w:rsid w:val="00096A2C"/>
    <w:rsid w:val="000977AF"/>
    <w:rsid w:val="000A0051"/>
    <w:rsid w:val="000A0447"/>
    <w:rsid w:val="000A092B"/>
    <w:rsid w:val="000A1026"/>
    <w:rsid w:val="000A19C6"/>
    <w:rsid w:val="000A1C0C"/>
    <w:rsid w:val="000A1CD6"/>
    <w:rsid w:val="000A2229"/>
    <w:rsid w:val="000A28FB"/>
    <w:rsid w:val="000A2A7D"/>
    <w:rsid w:val="000A3F61"/>
    <w:rsid w:val="000A4198"/>
    <w:rsid w:val="000A4DB8"/>
    <w:rsid w:val="000A6372"/>
    <w:rsid w:val="000A6532"/>
    <w:rsid w:val="000A679D"/>
    <w:rsid w:val="000A67D6"/>
    <w:rsid w:val="000A6801"/>
    <w:rsid w:val="000B0339"/>
    <w:rsid w:val="000B060F"/>
    <w:rsid w:val="000B0C6F"/>
    <w:rsid w:val="000B1462"/>
    <w:rsid w:val="000B1625"/>
    <w:rsid w:val="000B1A53"/>
    <w:rsid w:val="000B1D8F"/>
    <w:rsid w:val="000B1DD7"/>
    <w:rsid w:val="000B24BF"/>
    <w:rsid w:val="000B3F27"/>
    <w:rsid w:val="000B4601"/>
    <w:rsid w:val="000B4780"/>
    <w:rsid w:val="000B4D5D"/>
    <w:rsid w:val="000B667B"/>
    <w:rsid w:val="000B7CDF"/>
    <w:rsid w:val="000C0C9B"/>
    <w:rsid w:val="000C24BE"/>
    <w:rsid w:val="000C286C"/>
    <w:rsid w:val="000C2D8B"/>
    <w:rsid w:val="000C32C7"/>
    <w:rsid w:val="000C36DC"/>
    <w:rsid w:val="000C4127"/>
    <w:rsid w:val="000C4191"/>
    <w:rsid w:val="000C5D58"/>
    <w:rsid w:val="000D01AF"/>
    <w:rsid w:val="000D03C8"/>
    <w:rsid w:val="000D0912"/>
    <w:rsid w:val="000D3328"/>
    <w:rsid w:val="000D4962"/>
    <w:rsid w:val="000D4970"/>
    <w:rsid w:val="000D4D91"/>
    <w:rsid w:val="000D5549"/>
    <w:rsid w:val="000D5C72"/>
    <w:rsid w:val="000D68E3"/>
    <w:rsid w:val="000D7000"/>
    <w:rsid w:val="000E19FC"/>
    <w:rsid w:val="000E1B68"/>
    <w:rsid w:val="000E25BF"/>
    <w:rsid w:val="000E2D4B"/>
    <w:rsid w:val="000E4218"/>
    <w:rsid w:val="000E68C4"/>
    <w:rsid w:val="000E6AE7"/>
    <w:rsid w:val="000E6B54"/>
    <w:rsid w:val="000E6E86"/>
    <w:rsid w:val="000E75C7"/>
    <w:rsid w:val="000E77C3"/>
    <w:rsid w:val="000F016E"/>
    <w:rsid w:val="000F046D"/>
    <w:rsid w:val="000F0B39"/>
    <w:rsid w:val="000F1533"/>
    <w:rsid w:val="000F1984"/>
    <w:rsid w:val="000F21EE"/>
    <w:rsid w:val="000F287E"/>
    <w:rsid w:val="000F37C9"/>
    <w:rsid w:val="000F3835"/>
    <w:rsid w:val="000F534E"/>
    <w:rsid w:val="000F53F7"/>
    <w:rsid w:val="000F5967"/>
    <w:rsid w:val="000F5C98"/>
    <w:rsid w:val="000F698F"/>
    <w:rsid w:val="000F71B0"/>
    <w:rsid w:val="000F72F0"/>
    <w:rsid w:val="000F7522"/>
    <w:rsid w:val="000F7591"/>
    <w:rsid w:val="000F7A2C"/>
    <w:rsid w:val="000F7CAB"/>
    <w:rsid w:val="00100299"/>
    <w:rsid w:val="00100C49"/>
    <w:rsid w:val="00103405"/>
    <w:rsid w:val="001036FB"/>
    <w:rsid w:val="00103D11"/>
    <w:rsid w:val="001047AF"/>
    <w:rsid w:val="0010504D"/>
    <w:rsid w:val="00105316"/>
    <w:rsid w:val="0010615B"/>
    <w:rsid w:val="00106228"/>
    <w:rsid w:val="00106252"/>
    <w:rsid w:val="00106363"/>
    <w:rsid w:val="001063EB"/>
    <w:rsid w:val="00106C1F"/>
    <w:rsid w:val="00106E09"/>
    <w:rsid w:val="001073CD"/>
    <w:rsid w:val="0010747E"/>
    <w:rsid w:val="0011027B"/>
    <w:rsid w:val="001104FD"/>
    <w:rsid w:val="00110AA3"/>
    <w:rsid w:val="00111248"/>
    <w:rsid w:val="0011274E"/>
    <w:rsid w:val="00112863"/>
    <w:rsid w:val="0011533E"/>
    <w:rsid w:val="001154BF"/>
    <w:rsid w:val="00115ABD"/>
    <w:rsid w:val="0011651A"/>
    <w:rsid w:val="001165EC"/>
    <w:rsid w:val="0011661C"/>
    <w:rsid w:val="0011672D"/>
    <w:rsid w:val="00117B62"/>
    <w:rsid w:val="00121384"/>
    <w:rsid w:val="00121C47"/>
    <w:rsid w:val="00121CB5"/>
    <w:rsid w:val="0012290C"/>
    <w:rsid w:val="00123F96"/>
    <w:rsid w:val="00124FCE"/>
    <w:rsid w:val="001250E7"/>
    <w:rsid w:val="0012513A"/>
    <w:rsid w:val="00125C85"/>
    <w:rsid w:val="001263BE"/>
    <w:rsid w:val="00126857"/>
    <w:rsid w:val="00130057"/>
    <w:rsid w:val="001303A4"/>
    <w:rsid w:val="001312E9"/>
    <w:rsid w:val="001320CC"/>
    <w:rsid w:val="0013336E"/>
    <w:rsid w:val="00133987"/>
    <w:rsid w:val="00133A79"/>
    <w:rsid w:val="00133E34"/>
    <w:rsid w:val="00134567"/>
    <w:rsid w:val="00134746"/>
    <w:rsid w:val="001349EC"/>
    <w:rsid w:val="00134B3A"/>
    <w:rsid w:val="00134F63"/>
    <w:rsid w:val="00135612"/>
    <w:rsid w:val="001369F4"/>
    <w:rsid w:val="0013787F"/>
    <w:rsid w:val="00137B3A"/>
    <w:rsid w:val="001402A6"/>
    <w:rsid w:val="001422BB"/>
    <w:rsid w:val="00143400"/>
    <w:rsid w:val="001451F4"/>
    <w:rsid w:val="001452CC"/>
    <w:rsid w:val="00145A7C"/>
    <w:rsid w:val="00145BF5"/>
    <w:rsid w:val="00146130"/>
    <w:rsid w:val="00146F5E"/>
    <w:rsid w:val="001477C0"/>
    <w:rsid w:val="00147930"/>
    <w:rsid w:val="00147B62"/>
    <w:rsid w:val="0015067D"/>
    <w:rsid w:val="0015184A"/>
    <w:rsid w:val="00151969"/>
    <w:rsid w:val="00151A2C"/>
    <w:rsid w:val="001521A2"/>
    <w:rsid w:val="001523BD"/>
    <w:rsid w:val="00152853"/>
    <w:rsid w:val="00153487"/>
    <w:rsid w:val="001536F8"/>
    <w:rsid w:val="00153B9C"/>
    <w:rsid w:val="00153E9A"/>
    <w:rsid w:val="0015410A"/>
    <w:rsid w:val="001546E8"/>
    <w:rsid w:val="00154C3A"/>
    <w:rsid w:val="00155828"/>
    <w:rsid w:val="0015646A"/>
    <w:rsid w:val="00157DE7"/>
    <w:rsid w:val="00160263"/>
    <w:rsid w:val="00160F88"/>
    <w:rsid w:val="00161AC4"/>
    <w:rsid w:val="0016329C"/>
    <w:rsid w:val="0016372A"/>
    <w:rsid w:val="00163ACD"/>
    <w:rsid w:val="00164062"/>
    <w:rsid w:val="0016419B"/>
    <w:rsid w:val="00165946"/>
    <w:rsid w:val="00165DA6"/>
    <w:rsid w:val="00166101"/>
    <w:rsid w:val="001674DF"/>
    <w:rsid w:val="00167AFB"/>
    <w:rsid w:val="00170389"/>
    <w:rsid w:val="00170C7B"/>
    <w:rsid w:val="00170EAC"/>
    <w:rsid w:val="00171DA3"/>
    <w:rsid w:val="00172625"/>
    <w:rsid w:val="001733F9"/>
    <w:rsid w:val="0017389E"/>
    <w:rsid w:val="00173F37"/>
    <w:rsid w:val="001740CE"/>
    <w:rsid w:val="00174298"/>
    <w:rsid w:val="001744C1"/>
    <w:rsid w:val="00174CEB"/>
    <w:rsid w:val="001755D5"/>
    <w:rsid w:val="00175891"/>
    <w:rsid w:val="00176588"/>
    <w:rsid w:val="00176B4F"/>
    <w:rsid w:val="00176D91"/>
    <w:rsid w:val="00176E0E"/>
    <w:rsid w:val="00180862"/>
    <w:rsid w:val="0018133D"/>
    <w:rsid w:val="00181F37"/>
    <w:rsid w:val="00182A54"/>
    <w:rsid w:val="00182F11"/>
    <w:rsid w:val="0018345D"/>
    <w:rsid w:val="00183C2F"/>
    <w:rsid w:val="001859CF"/>
    <w:rsid w:val="00185A3E"/>
    <w:rsid w:val="0018672D"/>
    <w:rsid w:val="001907B2"/>
    <w:rsid w:val="00190E7B"/>
    <w:rsid w:val="0019267C"/>
    <w:rsid w:val="0019313E"/>
    <w:rsid w:val="00194095"/>
    <w:rsid w:val="001942FC"/>
    <w:rsid w:val="00194656"/>
    <w:rsid w:val="00194D9D"/>
    <w:rsid w:val="00195067"/>
    <w:rsid w:val="001955DA"/>
    <w:rsid w:val="001956D2"/>
    <w:rsid w:val="00197810"/>
    <w:rsid w:val="00197F1A"/>
    <w:rsid w:val="001A07A4"/>
    <w:rsid w:val="001A0898"/>
    <w:rsid w:val="001A0A92"/>
    <w:rsid w:val="001A0DAB"/>
    <w:rsid w:val="001A1DB8"/>
    <w:rsid w:val="001A1DDB"/>
    <w:rsid w:val="001A3198"/>
    <w:rsid w:val="001A3D26"/>
    <w:rsid w:val="001A3F8B"/>
    <w:rsid w:val="001A4DE7"/>
    <w:rsid w:val="001A5DFA"/>
    <w:rsid w:val="001A6E42"/>
    <w:rsid w:val="001A70E6"/>
    <w:rsid w:val="001A71B2"/>
    <w:rsid w:val="001A78CE"/>
    <w:rsid w:val="001A7D67"/>
    <w:rsid w:val="001B041C"/>
    <w:rsid w:val="001B1053"/>
    <w:rsid w:val="001B12F2"/>
    <w:rsid w:val="001B2741"/>
    <w:rsid w:val="001B493C"/>
    <w:rsid w:val="001B563D"/>
    <w:rsid w:val="001B5AAC"/>
    <w:rsid w:val="001B6F5F"/>
    <w:rsid w:val="001C1217"/>
    <w:rsid w:val="001C2068"/>
    <w:rsid w:val="001C23D5"/>
    <w:rsid w:val="001C262D"/>
    <w:rsid w:val="001C356F"/>
    <w:rsid w:val="001C4B1D"/>
    <w:rsid w:val="001C4D65"/>
    <w:rsid w:val="001C4E86"/>
    <w:rsid w:val="001C56C8"/>
    <w:rsid w:val="001C56DA"/>
    <w:rsid w:val="001C5BCA"/>
    <w:rsid w:val="001C608F"/>
    <w:rsid w:val="001C6BC1"/>
    <w:rsid w:val="001D2DBD"/>
    <w:rsid w:val="001D306F"/>
    <w:rsid w:val="001D5259"/>
    <w:rsid w:val="001D52B2"/>
    <w:rsid w:val="001D668F"/>
    <w:rsid w:val="001D7848"/>
    <w:rsid w:val="001E005F"/>
    <w:rsid w:val="001E0EA8"/>
    <w:rsid w:val="001E1AFF"/>
    <w:rsid w:val="001E241D"/>
    <w:rsid w:val="001E2B29"/>
    <w:rsid w:val="001E3182"/>
    <w:rsid w:val="001E31A8"/>
    <w:rsid w:val="001E3FBC"/>
    <w:rsid w:val="001E4473"/>
    <w:rsid w:val="001E47B8"/>
    <w:rsid w:val="001E528E"/>
    <w:rsid w:val="001E601F"/>
    <w:rsid w:val="001E61EC"/>
    <w:rsid w:val="001E67B4"/>
    <w:rsid w:val="001E70CC"/>
    <w:rsid w:val="001E7A95"/>
    <w:rsid w:val="001E7ECB"/>
    <w:rsid w:val="001F1973"/>
    <w:rsid w:val="001F1B14"/>
    <w:rsid w:val="001F1CE9"/>
    <w:rsid w:val="001F2A09"/>
    <w:rsid w:val="001F2E0F"/>
    <w:rsid w:val="001F3F50"/>
    <w:rsid w:val="001F41EE"/>
    <w:rsid w:val="001F433C"/>
    <w:rsid w:val="001F4877"/>
    <w:rsid w:val="001F4E89"/>
    <w:rsid w:val="001F64BD"/>
    <w:rsid w:val="00200B0B"/>
    <w:rsid w:val="00201C76"/>
    <w:rsid w:val="0020261D"/>
    <w:rsid w:val="00202718"/>
    <w:rsid w:val="00203477"/>
    <w:rsid w:val="00203A89"/>
    <w:rsid w:val="0020420A"/>
    <w:rsid w:val="0020551E"/>
    <w:rsid w:val="002055BE"/>
    <w:rsid w:val="0020562B"/>
    <w:rsid w:val="002064E0"/>
    <w:rsid w:val="002075D4"/>
    <w:rsid w:val="00207780"/>
    <w:rsid w:val="002101C8"/>
    <w:rsid w:val="002102FB"/>
    <w:rsid w:val="00211F34"/>
    <w:rsid w:val="00212A64"/>
    <w:rsid w:val="00214633"/>
    <w:rsid w:val="00214C96"/>
    <w:rsid w:val="00215804"/>
    <w:rsid w:val="00215A35"/>
    <w:rsid w:val="00216489"/>
    <w:rsid w:val="00216532"/>
    <w:rsid w:val="00216DB5"/>
    <w:rsid w:val="002177CF"/>
    <w:rsid w:val="00217FDD"/>
    <w:rsid w:val="002212C0"/>
    <w:rsid w:val="002213C5"/>
    <w:rsid w:val="002222B4"/>
    <w:rsid w:val="00224121"/>
    <w:rsid w:val="0022412C"/>
    <w:rsid w:val="00224D55"/>
    <w:rsid w:val="002253C7"/>
    <w:rsid w:val="00225583"/>
    <w:rsid w:val="002307F8"/>
    <w:rsid w:val="00230AD0"/>
    <w:rsid w:val="0023228A"/>
    <w:rsid w:val="00232291"/>
    <w:rsid w:val="0023295A"/>
    <w:rsid w:val="00234430"/>
    <w:rsid w:val="00234A41"/>
    <w:rsid w:val="00234DAF"/>
    <w:rsid w:val="00240BF7"/>
    <w:rsid w:val="002416A7"/>
    <w:rsid w:val="002417F7"/>
    <w:rsid w:val="00241960"/>
    <w:rsid w:val="0024283B"/>
    <w:rsid w:val="00242ACC"/>
    <w:rsid w:val="00242C6D"/>
    <w:rsid w:val="0024390A"/>
    <w:rsid w:val="00243E8C"/>
    <w:rsid w:val="00243F8B"/>
    <w:rsid w:val="00245181"/>
    <w:rsid w:val="002456ED"/>
    <w:rsid w:val="00245F12"/>
    <w:rsid w:val="0024619C"/>
    <w:rsid w:val="002500BF"/>
    <w:rsid w:val="00250133"/>
    <w:rsid w:val="00250715"/>
    <w:rsid w:val="002520A2"/>
    <w:rsid w:val="0025310C"/>
    <w:rsid w:val="00253C0E"/>
    <w:rsid w:val="00254E9E"/>
    <w:rsid w:val="00255098"/>
    <w:rsid w:val="00255477"/>
    <w:rsid w:val="00255C2E"/>
    <w:rsid w:val="002563BB"/>
    <w:rsid w:val="00256437"/>
    <w:rsid w:val="00257332"/>
    <w:rsid w:val="00257671"/>
    <w:rsid w:val="002617C7"/>
    <w:rsid w:val="0026181F"/>
    <w:rsid w:val="00261D7C"/>
    <w:rsid w:val="00261F53"/>
    <w:rsid w:val="00262C47"/>
    <w:rsid w:val="002635A3"/>
    <w:rsid w:val="00263800"/>
    <w:rsid w:val="0026532A"/>
    <w:rsid w:val="00265515"/>
    <w:rsid w:val="002657F8"/>
    <w:rsid w:val="00265C18"/>
    <w:rsid w:val="00266FBA"/>
    <w:rsid w:val="00267201"/>
    <w:rsid w:val="00271E52"/>
    <w:rsid w:val="0027236C"/>
    <w:rsid w:val="0027355A"/>
    <w:rsid w:val="00273A5E"/>
    <w:rsid w:val="00274EA1"/>
    <w:rsid w:val="0027594E"/>
    <w:rsid w:val="00275EE4"/>
    <w:rsid w:val="0027629A"/>
    <w:rsid w:val="00280260"/>
    <w:rsid w:val="00280875"/>
    <w:rsid w:val="00281581"/>
    <w:rsid w:val="0028372A"/>
    <w:rsid w:val="00283771"/>
    <w:rsid w:val="002842FA"/>
    <w:rsid w:val="0028491E"/>
    <w:rsid w:val="002849D1"/>
    <w:rsid w:val="00285654"/>
    <w:rsid w:val="0028699C"/>
    <w:rsid w:val="002900B0"/>
    <w:rsid w:val="002916C7"/>
    <w:rsid w:val="00292023"/>
    <w:rsid w:val="00292D33"/>
    <w:rsid w:val="0029423E"/>
    <w:rsid w:val="00295078"/>
    <w:rsid w:val="0029521A"/>
    <w:rsid w:val="00295E24"/>
    <w:rsid w:val="00296E4D"/>
    <w:rsid w:val="00296F4E"/>
    <w:rsid w:val="00297119"/>
    <w:rsid w:val="002A04E4"/>
    <w:rsid w:val="002A06DD"/>
    <w:rsid w:val="002A1026"/>
    <w:rsid w:val="002A1182"/>
    <w:rsid w:val="002A1BB4"/>
    <w:rsid w:val="002A21EB"/>
    <w:rsid w:val="002A236A"/>
    <w:rsid w:val="002A5C88"/>
    <w:rsid w:val="002A5DA9"/>
    <w:rsid w:val="002A68EA"/>
    <w:rsid w:val="002A6FBC"/>
    <w:rsid w:val="002A701C"/>
    <w:rsid w:val="002A7FC0"/>
    <w:rsid w:val="002B011D"/>
    <w:rsid w:val="002B0365"/>
    <w:rsid w:val="002B084C"/>
    <w:rsid w:val="002B092A"/>
    <w:rsid w:val="002B14C1"/>
    <w:rsid w:val="002B150B"/>
    <w:rsid w:val="002B1767"/>
    <w:rsid w:val="002B184F"/>
    <w:rsid w:val="002B1ACC"/>
    <w:rsid w:val="002B2A36"/>
    <w:rsid w:val="002B2C69"/>
    <w:rsid w:val="002B30E7"/>
    <w:rsid w:val="002B31DA"/>
    <w:rsid w:val="002B3748"/>
    <w:rsid w:val="002B3E00"/>
    <w:rsid w:val="002B49D4"/>
    <w:rsid w:val="002B4A2B"/>
    <w:rsid w:val="002B6EC1"/>
    <w:rsid w:val="002B7DEE"/>
    <w:rsid w:val="002C0A08"/>
    <w:rsid w:val="002C13D8"/>
    <w:rsid w:val="002C1C37"/>
    <w:rsid w:val="002C298D"/>
    <w:rsid w:val="002C2B64"/>
    <w:rsid w:val="002C378A"/>
    <w:rsid w:val="002C452C"/>
    <w:rsid w:val="002C5716"/>
    <w:rsid w:val="002C695B"/>
    <w:rsid w:val="002C6B73"/>
    <w:rsid w:val="002C7781"/>
    <w:rsid w:val="002D0708"/>
    <w:rsid w:val="002D0895"/>
    <w:rsid w:val="002D0E99"/>
    <w:rsid w:val="002D1E32"/>
    <w:rsid w:val="002D1FEB"/>
    <w:rsid w:val="002D24ED"/>
    <w:rsid w:val="002D25F4"/>
    <w:rsid w:val="002D35D5"/>
    <w:rsid w:val="002D3B52"/>
    <w:rsid w:val="002D4D9B"/>
    <w:rsid w:val="002D53B8"/>
    <w:rsid w:val="002D565E"/>
    <w:rsid w:val="002D6B15"/>
    <w:rsid w:val="002D6CAE"/>
    <w:rsid w:val="002D6FEE"/>
    <w:rsid w:val="002D70D7"/>
    <w:rsid w:val="002D716E"/>
    <w:rsid w:val="002D7776"/>
    <w:rsid w:val="002E0060"/>
    <w:rsid w:val="002E0E36"/>
    <w:rsid w:val="002E10EF"/>
    <w:rsid w:val="002E2386"/>
    <w:rsid w:val="002E2D5C"/>
    <w:rsid w:val="002E324C"/>
    <w:rsid w:val="002E480E"/>
    <w:rsid w:val="002E4E86"/>
    <w:rsid w:val="002E5743"/>
    <w:rsid w:val="002E607A"/>
    <w:rsid w:val="002F1481"/>
    <w:rsid w:val="002F19EA"/>
    <w:rsid w:val="002F2417"/>
    <w:rsid w:val="002F4D97"/>
    <w:rsid w:val="002F536C"/>
    <w:rsid w:val="002F7488"/>
    <w:rsid w:val="002F7DC7"/>
    <w:rsid w:val="00300AE8"/>
    <w:rsid w:val="00300AED"/>
    <w:rsid w:val="0030190D"/>
    <w:rsid w:val="00302A49"/>
    <w:rsid w:val="00302CA5"/>
    <w:rsid w:val="003033EC"/>
    <w:rsid w:val="00304E06"/>
    <w:rsid w:val="00305ADC"/>
    <w:rsid w:val="00305C55"/>
    <w:rsid w:val="0030638B"/>
    <w:rsid w:val="003068AA"/>
    <w:rsid w:val="003072C5"/>
    <w:rsid w:val="00307452"/>
    <w:rsid w:val="003118A1"/>
    <w:rsid w:val="00311F75"/>
    <w:rsid w:val="00312812"/>
    <w:rsid w:val="003128FB"/>
    <w:rsid w:val="0031322E"/>
    <w:rsid w:val="003142EC"/>
    <w:rsid w:val="00314EAD"/>
    <w:rsid w:val="00315B92"/>
    <w:rsid w:val="00315C8C"/>
    <w:rsid w:val="0031658C"/>
    <w:rsid w:val="00316D28"/>
    <w:rsid w:val="00316EC4"/>
    <w:rsid w:val="00320DC9"/>
    <w:rsid w:val="00320DEA"/>
    <w:rsid w:val="00320FA2"/>
    <w:rsid w:val="00321B9A"/>
    <w:rsid w:val="0032220E"/>
    <w:rsid w:val="00322C81"/>
    <w:rsid w:val="00323299"/>
    <w:rsid w:val="003235C0"/>
    <w:rsid w:val="003242D6"/>
    <w:rsid w:val="00324A93"/>
    <w:rsid w:val="00324BC9"/>
    <w:rsid w:val="00325690"/>
    <w:rsid w:val="00325D9D"/>
    <w:rsid w:val="0032606D"/>
    <w:rsid w:val="00327844"/>
    <w:rsid w:val="00327BCB"/>
    <w:rsid w:val="0033013E"/>
    <w:rsid w:val="00331E25"/>
    <w:rsid w:val="003324D4"/>
    <w:rsid w:val="003335E9"/>
    <w:rsid w:val="00333B5A"/>
    <w:rsid w:val="00333C10"/>
    <w:rsid w:val="00334AF2"/>
    <w:rsid w:val="00335136"/>
    <w:rsid w:val="00335167"/>
    <w:rsid w:val="0033586E"/>
    <w:rsid w:val="00335A20"/>
    <w:rsid w:val="00336574"/>
    <w:rsid w:val="00336757"/>
    <w:rsid w:val="00336E4F"/>
    <w:rsid w:val="003374D2"/>
    <w:rsid w:val="00340830"/>
    <w:rsid w:val="0034226D"/>
    <w:rsid w:val="003424EC"/>
    <w:rsid w:val="00342657"/>
    <w:rsid w:val="00343F92"/>
    <w:rsid w:val="00344D7E"/>
    <w:rsid w:val="003453D9"/>
    <w:rsid w:val="003458C5"/>
    <w:rsid w:val="00345E9B"/>
    <w:rsid w:val="0034680E"/>
    <w:rsid w:val="0034696E"/>
    <w:rsid w:val="00350B49"/>
    <w:rsid w:val="00353CDE"/>
    <w:rsid w:val="003544F5"/>
    <w:rsid w:val="00354A03"/>
    <w:rsid w:val="003557C5"/>
    <w:rsid w:val="00355AB8"/>
    <w:rsid w:val="0035677B"/>
    <w:rsid w:val="003600BC"/>
    <w:rsid w:val="003605EF"/>
    <w:rsid w:val="00360636"/>
    <w:rsid w:val="00360C9D"/>
    <w:rsid w:val="0036132F"/>
    <w:rsid w:val="00361C58"/>
    <w:rsid w:val="00361FE3"/>
    <w:rsid w:val="0036235C"/>
    <w:rsid w:val="00363ACD"/>
    <w:rsid w:val="00363D32"/>
    <w:rsid w:val="00363EC2"/>
    <w:rsid w:val="00364734"/>
    <w:rsid w:val="00365180"/>
    <w:rsid w:val="003653B9"/>
    <w:rsid w:val="00365533"/>
    <w:rsid w:val="00365781"/>
    <w:rsid w:val="003671A8"/>
    <w:rsid w:val="00367476"/>
    <w:rsid w:val="00370697"/>
    <w:rsid w:val="003707C0"/>
    <w:rsid w:val="00370A78"/>
    <w:rsid w:val="00371584"/>
    <w:rsid w:val="00371661"/>
    <w:rsid w:val="00372AC1"/>
    <w:rsid w:val="00372FC2"/>
    <w:rsid w:val="00373824"/>
    <w:rsid w:val="003742E9"/>
    <w:rsid w:val="00374C6C"/>
    <w:rsid w:val="00375292"/>
    <w:rsid w:val="003754CE"/>
    <w:rsid w:val="003756E1"/>
    <w:rsid w:val="0037701A"/>
    <w:rsid w:val="003776BD"/>
    <w:rsid w:val="00377FA8"/>
    <w:rsid w:val="0038061B"/>
    <w:rsid w:val="00380841"/>
    <w:rsid w:val="00380ABB"/>
    <w:rsid w:val="00380B56"/>
    <w:rsid w:val="00381069"/>
    <w:rsid w:val="00381641"/>
    <w:rsid w:val="003816F7"/>
    <w:rsid w:val="003818A3"/>
    <w:rsid w:val="003824BB"/>
    <w:rsid w:val="003835FF"/>
    <w:rsid w:val="00383ED7"/>
    <w:rsid w:val="003848AD"/>
    <w:rsid w:val="003862F5"/>
    <w:rsid w:val="00386639"/>
    <w:rsid w:val="00386CF4"/>
    <w:rsid w:val="00387801"/>
    <w:rsid w:val="00390371"/>
    <w:rsid w:val="003907FB"/>
    <w:rsid w:val="00390FD8"/>
    <w:rsid w:val="00391141"/>
    <w:rsid w:val="00391602"/>
    <w:rsid w:val="003924C4"/>
    <w:rsid w:val="003940E1"/>
    <w:rsid w:val="003955F2"/>
    <w:rsid w:val="00395B21"/>
    <w:rsid w:val="00396E3D"/>
    <w:rsid w:val="00396E96"/>
    <w:rsid w:val="00397074"/>
    <w:rsid w:val="003971A5"/>
    <w:rsid w:val="003A0D7E"/>
    <w:rsid w:val="003A1BFD"/>
    <w:rsid w:val="003A25BA"/>
    <w:rsid w:val="003A2792"/>
    <w:rsid w:val="003A37B7"/>
    <w:rsid w:val="003A3D80"/>
    <w:rsid w:val="003A441D"/>
    <w:rsid w:val="003A4660"/>
    <w:rsid w:val="003A51DB"/>
    <w:rsid w:val="003A5C6C"/>
    <w:rsid w:val="003A6478"/>
    <w:rsid w:val="003A6768"/>
    <w:rsid w:val="003A744D"/>
    <w:rsid w:val="003A7547"/>
    <w:rsid w:val="003A7DB3"/>
    <w:rsid w:val="003B0912"/>
    <w:rsid w:val="003B09F2"/>
    <w:rsid w:val="003B140D"/>
    <w:rsid w:val="003B20F5"/>
    <w:rsid w:val="003B38FF"/>
    <w:rsid w:val="003B52F8"/>
    <w:rsid w:val="003B59DD"/>
    <w:rsid w:val="003B7031"/>
    <w:rsid w:val="003C1315"/>
    <w:rsid w:val="003C2F22"/>
    <w:rsid w:val="003C419F"/>
    <w:rsid w:val="003C523D"/>
    <w:rsid w:val="003C56A1"/>
    <w:rsid w:val="003C5B7E"/>
    <w:rsid w:val="003C5D76"/>
    <w:rsid w:val="003C6348"/>
    <w:rsid w:val="003C6AA1"/>
    <w:rsid w:val="003C6B20"/>
    <w:rsid w:val="003C6CBD"/>
    <w:rsid w:val="003C6DE7"/>
    <w:rsid w:val="003C6F71"/>
    <w:rsid w:val="003C718C"/>
    <w:rsid w:val="003C72FD"/>
    <w:rsid w:val="003D1DD8"/>
    <w:rsid w:val="003D1EE8"/>
    <w:rsid w:val="003D3372"/>
    <w:rsid w:val="003D3A91"/>
    <w:rsid w:val="003D3F26"/>
    <w:rsid w:val="003D4750"/>
    <w:rsid w:val="003D4F1F"/>
    <w:rsid w:val="003D50BB"/>
    <w:rsid w:val="003D5A59"/>
    <w:rsid w:val="003D5B8B"/>
    <w:rsid w:val="003D6BE0"/>
    <w:rsid w:val="003D6E04"/>
    <w:rsid w:val="003D704A"/>
    <w:rsid w:val="003D74C4"/>
    <w:rsid w:val="003E0512"/>
    <w:rsid w:val="003E0EF5"/>
    <w:rsid w:val="003E1367"/>
    <w:rsid w:val="003E1CCA"/>
    <w:rsid w:val="003E24F5"/>
    <w:rsid w:val="003E3243"/>
    <w:rsid w:val="003E41D3"/>
    <w:rsid w:val="003E4DF3"/>
    <w:rsid w:val="003E549A"/>
    <w:rsid w:val="003E646B"/>
    <w:rsid w:val="003E6A03"/>
    <w:rsid w:val="003E6DC1"/>
    <w:rsid w:val="003E745A"/>
    <w:rsid w:val="003F04CD"/>
    <w:rsid w:val="003F0FC6"/>
    <w:rsid w:val="003F1E60"/>
    <w:rsid w:val="003F2ED6"/>
    <w:rsid w:val="003F36FE"/>
    <w:rsid w:val="003F46E4"/>
    <w:rsid w:val="003F4D4A"/>
    <w:rsid w:val="003F4F24"/>
    <w:rsid w:val="003F54C6"/>
    <w:rsid w:val="003F56BB"/>
    <w:rsid w:val="003F5B00"/>
    <w:rsid w:val="003F5E2C"/>
    <w:rsid w:val="003F7611"/>
    <w:rsid w:val="0040077A"/>
    <w:rsid w:val="00401124"/>
    <w:rsid w:val="00401D6F"/>
    <w:rsid w:val="004024CC"/>
    <w:rsid w:val="004024F4"/>
    <w:rsid w:val="00404B52"/>
    <w:rsid w:val="0040752C"/>
    <w:rsid w:val="0041008C"/>
    <w:rsid w:val="00410115"/>
    <w:rsid w:val="0041032E"/>
    <w:rsid w:val="00410C11"/>
    <w:rsid w:val="00410CAC"/>
    <w:rsid w:val="0041191C"/>
    <w:rsid w:val="00411C6B"/>
    <w:rsid w:val="004120BA"/>
    <w:rsid w:val="004122C7"/>
    <w:rsid w:val="0041337C"/>
    <w:rsid w:val="004135E3"/>
    <w:rsid w:val="004140D2"/>
    <w:rsid w:val="00414238"/>
    <w:rsid w:val="0041446C"/>
    <w:rsid w:val="0041487F"/>
    <w:rsid w:val="00415B14"/>
    <w:rsid w:val="00415D1E"/>
    <w:rsid w:val="004172E5"/>
    <w:rsid w:val="00417413"/>
    <w:rsid w:val="004175BA"/>
    <w:rsid w:val="004200E5"/>
    <w:rsid w:val="00420478"/>
    <w:rsid w:val="004207E4"/>
    <w:rsid w:val="004210C5"/>
    <w:rsid w:val="0042129A"/>
    <w:rsid w:val="0042169F"/>
    <w:rsid w:val="004230B8"/>
    <w:rsid w:val="00424C1D"/>
    <w:rsid w:val="0042524C"/>
    <w:rsid w:val="004252EB"/>
    <w:rsid w:val="00425631"/>
    <w:rsid w:val="0042583F"/>
    <w:rsid w:val="004260C2"/>
    <w:rsid w:val="00426743"/>
    <w:rsid w:val="004269DC"/>
    <w:rsid w:val="00426C88"/>
    <w:rsid w:val="00427B1E"/>
    <w:rsid w:val="00427C6E"/>
    <w:rsid w:val="00427CBB"/>
    <w:rsid w:val="00427D3A"/>
    <w:rsid w:val="00427E3E"/>
    <w:rsid w:val="00430B1F"/>
    <w:rsid w:val="00431475"/>
    <w:rsid w:val="00431DF5"/>
    <w:rsid w:val="004324C2"/>
    <w:rsid w:val="004324C7"/>
    <w:rsid w:val="0043291E"/>
    <w:rsid w:val="004343D6"/>
    <w:rsid w:val="00434C22"/>
    <w:rsid w:val="004363DB"/>
    <w:rsid w:val="0043647C"/>
    <w:rsid w:val="00436628"/>
    <w:rsid w:val="00436844"/>
    <w:rsid w:val="004373BB"/>
    <w:rsid w:val="0043795B"/>
    <w:rsid w:val="004414C1"/>
    <w:rsid w:val="004416C0"/>
    <w:rsid w:val="00441B5F"/>
    <w:rsid w:val="00442729"/>
    <w:rsid w:val="00442C63"/>
    <w:rsid w:val="00442D7A"/>
    <w:rsid w:val="00443087"/>
    <w:rsid w:val="0044422E"/>
    <w:rsid w:val="00444802"/>
    <w:rsid w:val="00444C74"/>
    <w:rsid w:val="00444F14"/>
    <w:rsid w:val="0044573B"/>
    <w:rsid w:val="00445BC8"/>
    <w:rsid w:val="004467D8"/>
    <w:rsid w:val="0044774B"/>
    <w:rsid w:val="00450057"/>
    <w:rsid w:val="004505B5"/>
    <w:rsid w:val="00450C04"/>
    <w:rsid w:val="00450C7E"/>
    <w:rsid w:val="004513D0"/>
    <w:rsid w:val="00451933"/>
    <w:rsid w:val="00452E5C"/>
    <w:rsid w:val="0045371E"/>
    <w:rsid w:val="0045419A"/>
    <w:rsid w:val="00454448"/>
    <w:rsid w:val="00455A1E"/>
    <w:rsid w:val="00455E4B"/>
    <w:rsid w:val="004604B3"/>
    <w:rsid w:val="0046061B"/>
    <w:rsid w:val="00460C19"/>
    <w:rsid w:val="00460DFC"/>
    <w:rsid w:val="0046131E"/>
    <w:rsid w:val="004619BF"/>
    <w:rsid w:val="00461ECC"/>
    <w:rsid w:val="00462009"/>
    <w:rsid w:val="0046389F"/>
    <w:rsid w:val="00463D24"/>
    <w:rsid w:val="004656BB"/>
    <w:rsid w:val="00465DAB"/>
    <w:rsid w:val="00467301"/>
    <w:rsid w:val="00470B36"/>
    <w:rsid w:val="00470F37"/>
    <w:rsid w:val="004718DC"/>
    <w:rsid w:val="00472062"/>
    <w:rsid w:val="00473517"/>
    <w:rsid w:val="00473EEA"/>
    <w:rsid w:val="00475239"/>
    <w:rsid w:val="00475244"/>
    <w:rsid w:val="004754BB"/>
    <w:rsid w:val="00476CD5"/>
    <w:rsid w:val="00477677"/>
    <w:rsid w:val="00481005"/>
    <w:rsid w:val="00481007"/>
    <w:rsid w:val="00481059"/>
    <w:rsid w:val="00481298"/>
    <w:rsid w:val="0048147E"/>
    <w:rsid w:val="00482A54"/>
    <w:rsid w:val="0048390F"/>
    <w:rsid w:val="00483D81"/>
    <w:rsid w:val="00484692"/>
    <w:rsid w:val="00485780"/>
    <w:rsid w:val="00485BDF"/>
    <w:rsid w:val="00485F43"/>
    <w:rsid w:val="00486DAA"/>
    <w:rsid w:val="0048718A"/>
    <w:rsid w:val="00487766"/>
    <w:rsid w:val="00487CB4"/>
    <w:rsid w:val="00490E66"/>
    <w:rsid w:val="00491318"/>
    <w:rsid w:val="00491386"/>
    <w:rsid w:val="004920C2"/>
    <w:rsid w:val="00492B46"/>
    <w:rsid w:val="00493A92"/>
    <w:rsid w:val="00493AA6"/>
    <w:rsid w:val="00493FA9"/>
    <w:rsid w:val="00494F34"/>
    <w:rsid w:val="00495525"/>
    <w:rsid w:val="00496FB9"/>
    <w:rsid w:val="004A090F"/>
    <w:rsid w:val="004A1A5D"/>
    <w:rsid w:val="004A1A7F"/>
    <w:rsid w:val="004A1E4D"/>
    <w:rsid w:val="004A25B0"/>
    <w:rsid w:val="004A300C"/>
    <w:rsid w:val="004A465C"/>
    <w:rsid w:val="004A4D77"/>
    <w:rsid w:val="004A5531"/>
    <w:rsid w:val="004A6864"/>
    <w:rsid w:val="004A696C"/>
    <w:rsid w:val="004A71FE"/>
    <w:rsid w:val="004A769C"/>
    <w:rsid w:val="004A797F"/>
    <w:rsid w:val="004A79ED"/>
    <w:rsid w:val="004A7E02"/>
    <w:rsid w:val="004B0704"/>
    <w:rsid w:val="004B0839"/>
    <w:rsid w:val="004B1325"/>
    <w:rsid w:val="004B1E63"/>
    <w:rsid w:val="004B2413"/>
    <w:rsid w:val="004B3351"/>
    <w:rsid w:val="004B3420"/>
    <w:rsid w:val="004B37F6"/>
    <w:rsid w:val="004B4BD2"/>
    <w:rsid w:val="004B6039"/>
    <w:rsid w:val="004C02BA"/>
    <w:rsid w:val="004C0AAB"/>
    <w:rsid w:val="004C1448"/>
    <w:rsid w:val="004C3025"/>
    <w:rsid w:val="004C40BC"/>
    <w:rsid w:val="004C4EE9"/>
    <w:rsid w:val="004C7487"/>
    <w:rsid w:val="004C7A6A"/>
    <w:rsid w:val="004D229E"/>
    <w:rsid w:val="004D25C4"/>
    <w:rsid w:val="004D2AC9"/>
    <w:rsid w:val="004D30CD"/>
    <w:rsid w:val="004D3665"/>
    <w:rsid w:val="004D4160"/>
    <w:rsid w:val="004D4355"/>
    <w:rsid w:val="004D4982"/>
    <w:rsid w:val="004D5043"/>
    <w:rsid w:val="004D5BAB"/>
    <w:rsid w:val="004D69C3"/>
    <w:rsid w:val="004D7832"/>
    <w:rsid w:val="004D7D17"/>
    <w:rsid w:val="004E0CE1"/>
    <w:rsid w:val="004E18EB"/>
    <w:rsid w:val="004E1B5D"/>
    <w:rsid w:val="004E21E6"/>
    <w:rsid w:val="004E25D5"/>
    <w:rsid w:val="004E3610"/>
    <w:rsid w:val="004E3B32"/>
    <w:rsid w:val="004E41E0"/>
    <w:rsid w:val="004E4881"/>
    <w:rsid w:val="004E52AE"/>
    <w:rsid w:val="004E57D1"/>
    <w:rsid w:val="004E5EC9"/>
    <w:rsid w:val="004E64B8"/>
    <w:rsid w:val="004E6E3C"/>
    <w:rsid w:val="004E6ECC"/>
    <w:rsid w:val="004E77CB"/>
    <w:rsid w:val="004F23E0"/>
    <w:rsid w:val="004F2CFC"/>
    <w:rsid w:val="004F455B"/>
    <w:rsid w:val="004F517D"/>
    <w:rsid w:val="004F53C8"/>
    <w:rsid w:val="004F5BA2"/>
    <w:rsid w:val="004F5C47"/>
    <w:rsid w:val="004F62BB"/>
    <w:rsid w:val="004F7AC6"/>
    <w:rsid w:val="004F7EB2"/>
    <w:rsid w:val="004F7FE0"/>
    <w:rsid w:val="005018D5"/>
    <w:rsid w:val="00501A64"/>
    <w:rsid w:val="005034ED"/>
    <w:rsid w:val="00504083"/>
    <w:rsid w:val="005040F1"/>
    <w:rsid w:val="0050474D"/>
    <w:rsid w:val="005056CF"/>
    <w:rsid w:val="0050625E"/>
    <w:rsid w:val="005070DA"/>
    <w:rsid w:val="005079BC"/>
    <w:rsid w:val="0051004E"/>
    <w:rsid w:val="00510B9B"/>
    <w:rsid w:val="0051120D"/>
    <w:rsid w:val="0051146E"/>
    <w:rsid w:val="00512D9D"/>
    <w:rsid w:val="005133CE"/>
    <w:rsid w:val="005137C4"/>
    <w:rsid w:val="00513C13"/>
    <w:rsid w:val="00513E5C"/>
    <w:rsid w:val="00514CC2"/>
    <w:rsid w:val="005150E7"/>
    <w:rsid w:val="005162E9"/>
    <w:rsid w:val="0051631C"/>
    <w:rsid w:val="00516CF6"/>
    <w:rsid w:val="00520891"/>
    <w:rsid w:val="00520A3B"/>
    <w:rsid w:val="005213DE"/>
    <w:rsid w:val="00521643"/>
    <w:rsid w:val="00521BAD"/>
    <w:rsid w:val="0052334D"/>
    <w:rsid w:val="005233E7"/>
    <w:rsid w:val="00523A66"/>
    <w:rsid w:val="00523EE7"/>
    <w:rsid w:val="005251C5"/>
    <w:rsid w:val="00525DE1"/>
    <w:rsid w:val="00525E55"/>
    <w:rsid w:val="00525F24"/>
    <w:rsid w:val="00526189"/>
    <w:rsid w:val="005263C7"/>
    <w:rsid w:val="00526B37"/>
    <w:rsid w:val="00530280"/>
    <w:rsid w:val="005305A1"/>
    <w:rsid w:val="005305BD"/>
    <w:rsid w:val="0053077C"/>
    <w:rsid w:val="005307EC"/>
    <w:rsid w:val="00530C5E"/>
    <w:rsid w:val="005315CE"/>
    <w:rsid w:val="00531CCB"/>
    <w:rsid w:val="00531F3C"/>
    <w:rsid w:val="00531FAE"/>
    <w:rsid w:val="005339EC"/>
    <w:rsid w:val="00533EB1"/>
    <w:rsid w:val="00534E31"/>
    <w:rsid w:val="005369B4"/>
    <w:rsid w:val="00536F25"/>
    <w:rsid w:val="005408D1"/>
    <w:rsid w:val="00541696"/>
    <w:rsid w:val="00541B77"/>
    <w:rsid w:val="00541B8D"/>
    <w:rsid w:val="005424B1"/>
    <w:rsid w:val="00542CA3"/>
    <w:rsid w:val="00543008"/>
    <w:rsid w:val="00543020"/>
    <w:rsid w:val="00543105"/>
    <w:rsid w:val="005433A2"/>
    <w:rsid w:val="005435EF"/>
    <w:rsid w:val="005444D4"/>
    <w:rsid w:val="00545C24"/>
    <w:rsid w:val="0054705D"/>
    <w:rsid w:val="005521F0"/>
    <w:rsid w:val="0055230A"/>
    <w:rsid w:val="005528BF"/>
    <w:rsid w:val="00552B4E"/>
    <w:rsid w:val="005535F5"/>
    <w:rsid w:val="00553815"/>
    <w:rsid w:val="00554285"/>
    <w:rsid w:val="00554425"/>
    <w:rsid w:val="00554CDB"/>
    <w:rsid w:val="00556A1C"/>
    <w:rsid w:val="00557717"/>
    <w:rsid w:val="00562400"/>
    <w:rsid w:val="00562475"/>
    <w:rsid w:val="00563106"/>
    <w:rsid w:val="005639FF"/>
    <w:rsid w:val="005646CC"/>
    <w:rsid w:val="00564BBA"/>
    <w:rsid w:val="00564FD5"/>
    <w:rsid w:val="005656CA"/>
    <w:rsid w:val="00565CF3"/>
    <w:rsid w:val="00566400"/>
    <w:rsid w:val="00570D49"/>
    <w:rsid w:val="0057128C"/>
    <w:rsid w:val="00572048"/>
    <w:rsid w:val="005720B2"/>
    <w:rsid w:val="0057335E"/>
    <w:rsid w:val="00573CC7"/>
    <w:rsid w:val="00573D97"/>
    <w:rsid w:val="005743AA"/>
    <w:rsid w:val="005748F2"/>
    <w:rsid w:val="00574F05"/>
    <w:rsid w:val="005756C5"/>
    <w:rsid w:val="0057583E"/>
    <w:rsid w:val="00576488"/>
    <w:rsid w:val="00576B16"/>
    <w:rsid w:val="005777E8"/>
    <w:rsid w:val="005805A0"/>
    <w:rsid w:val="005806AC"/>
    <w:rsid w:val="00580A12"/>
    <w:rsid w:val="00580B27"/>
    <w:rsid w:val="005822E9"/>
    <w:rsid w:val="0058257B"/>
    <w:rsid w:val="0058289B"/>
    <w:rsid w:val="005828B1"/>
    <w:rsid w:val="0058401D"/>
    <w:rsid w:val="0058433F"/>
    <w:rsid w:val="00584837"/>
    <w:rsid w:val="00584BC4"/>
    <w:rsid w:val="005852F2"/>
    <w:rsid w:val="00586AF9"/>
    <w:rsid w:val="005872D1"/>
    <w:rsid w:val="005909D6"/>
    <w:rsid w:val="0059107D"/>
    <w:rsid w:val="00593C4E"/>
    <w:rsid w:val="00594384"/>
    <w:rsid w:val="00594D4B"/>
    <w:rsid w:val="00594D4C"/>
    <w:rsid w:val="00595501"/>
    <w:rsid w:val="00596909"/>
    <w:rsid w:val="00596A68"/>
    <w:rsid w:val="00596A94"/>
    <w:rsid w:val="0059799D"/>
    <w:rsid w:val="00597BD2"/>
    <w:rsid w:val="005A02A5"/>
    <w:rsid w:val="005A0EF3"/>
    <w:rsid w:val="005A154B"/>
    <w:rsid w:val="005A174D"/>
    <w:rsid w:val="005A1D4F"/>
    <w:rsid w:val="005A43F7"/>
    <w:rsid w:val="005A44C2"/>
    <w:rsid w:val="005A503D"/>
    <w:rsid w:val="005A547F"/>
    <w:rsid w:val="005A6C0A"/>
    <w:rsid w:val="005A7F27"/>
    <w:rsid w:val="005B00BB"/>
    <w:rsid w:val="005B0999"/>
    <w:rsid w:val="005B1149"/>
    <w:rsid w:val="005B158B"/>
    <w:rsid w:val="005B225E"/>
    <w:rsid w:val="005B241F"/>
    <w:rsid w:val="005B2A68"/>
    <w:rsid w:val="005B3D0D"/>
    <w:rsid w:val="005B3FDD"/>
    <w:rsid w:val="005B45AA"/>
    <w:rsid w:val="005B50D6"/>
    <w:rsid w:val="005B69DA"/>
    <w:rsid w:val="005B6B35"/>
    <w:rsid w:val="005B7295"/>
    <w:rsid w:val="005B7EC0"/>
    <w:rsid w:val="005C0137"/>
    <w:rsid w:val="005C0410"/>
    <w:rsid w:val="005C0B91"/>
    <w:rsid w:val="005C0C8C"/>
    <w:rsid w:val="005C1B06"/>
    <w:rsid w:val="005C1B3B"/>
    <w:rsid w:val="005C2080"/>
    <w:rsid w:val="005C34BD"/>
    <w:rsid w:val="005C39E3"/>
    <w:rsid w:val="005C42C5"/>
    <w:rsid w:val="005C6400"/>
    <w:rsid w:val="005C6447"/>
    <w:rsid w:val="005C744C"/>
    <w:rsid w:val="005D0697"/>
    <w:rsid w:val="005D2A58"/>
    <w:rsid w:val="005D3A6B"/>
    <w:rsid w:val="005D3FD0"/>
    <w:rsid w:val="005D494F"/>
    <w:rsid w:val="005D4B72"/>
    <w:rsid w:val="005D555F"/>
    <w:rsid w:val="005D59EF"/>
    <w:rsid w:val="005D69BB"/>
    <w:rsid w:val="005D6C69"/>
    <w:rsid w:val="005D6F6C"/>
    <w:rsid w:val="005D7895"/>
    <w:rsid w:val="005D7D38"/>
    <w:rsid w:val="005D7DC8"/>
    <w:rsid w:val="005D7F5C"/>
    <w:rsid w:val="005E1410"/>
    <w:rsid w:val="005E2262"/>
    <w:rsid w:val="005E2E0D"/>
    <w:rsid w:val="005E51DC"/>
    <w:rsid w:val="005E596A"/>
    <w:rsid w:val="005E6749"/>
    <w:rsid w:val="005E736F"/>
    <w:rsid w:val="005E7481"/>
    <w:rsid w:val="005E7D38"/>
    <w:rsid w:val="005E7D7E"/>
    <w:rsid w:val="005F0468"/>
    <w:rsid w:val="005F08C7"/>
    <w:rsid w:val="005F0BDC"/>
    <w:rsid w:val="005F1CB1"/>
    <w:rsid w:val="005F2406"/>
    <w:rsid w:val="005F25D9"/>
    <w:rsid w:val="005F2693"/>
    <w:rsid w:val="005F2AC1"/>
    <w:rsid w:val="005F4C78"/>
    <w:rsid w:val="005F4F26"/>
    <w:rsid w:val="005F5406"/>
    <w:rsid w:val="005F605E"/>
    <w:rsid w:val="005F6739"/>
    <w:rsid w:val="005F70A3"/>
    <w:rsid w:val="005F72EE"/>
    <w:rsid w:val="005F754B"/>
    <w:rsid w:val="005F77D1"/>
    <w:rsid w:val="005F79E9"/>
    <w:rsid w:val="006001A8"/>
    <w:rsid w:val="00600E26"/>
    <w:rsid w:val="0060191A"/>
    <w:rsid w:val="006025D7"/>
    <w:rsid w:val="00602E7C"/>
    <w:rsid w:val="00602FFA"/>
    <w:rsid w:val="0060309F"/>
    <w:rsid w:val="006032BA"/>
    <w:rsid w:val="0060395C"/>
    <w:rsid w:val="00603972"/>
    <w:rsid w:val="0060461F"/>
    <w:rsid w:val="00604B4A"/>
    <w:rsid w:val="00604E32"/>
    <w:rsid w:val="00604FAD"/>
    <w:rsid w:val="006059F3"/>
    <w:rsid w:val="0060676B"/>
    <w:rsid w:val="00606C08"/>
    <w:rsid w:val="00606E49"/>
    <w:rsid w:val="00607C8A"/>
    <w:rsid w:val="00610534"/>
    <w:rsid w:val="00610B0A"/>
    <w:rsid w:val="00610E6F"/>
    <w:rsid w:val="006120CC"/>
    <w:rsid w:val="006123C1"/>
    <w:rsid w:val="00612565"/>
    <w:rsid w:val="00612E95"/>
    <w:rsid w:val="0061324B"/>
    <w:rsid w:val="0061370F"/>
    <w:rsid w:val="00613764"/>
    <w:rsid w:val="00613C81"/>
    <w:rsid w:val="00615D9A"/>
    <w:rsid w:val="00615D9E"/>
    <w:rsid w:val="00616E65"/>
    <w:rsid w:val="00620BBC"/>
    <w:rsid w:val="00621DED"/>
    <w:rsid w:val="006229EB"/>
    <w:rsid w:val="006235E7"/>
    <w:rsid w:val="0062471F"/>
    <w:rsid w:val="00624E8A"/>
    <w:rsid w:val="00625095"/>
    <w:rsid w:val="00625211"/>
    <w:rsid w:val="0062604E"/>
    <w:rsid w:val="00626F93"/>
    <w:rsid w:val="00626FF7"/>
    <w:rsid w:val="006272BF"/>
    <w:rsid w:val="00627F40"/>
    <w:rsid w:val="00630CA9"/>
    <w:rsid w:val="00631238"/>
    <w:rsid w:val="006317CA"/>
    <w:rsid w:val="006324F7"/>
    <w:rsid w:val="00633CC4"/>
    <w:rsid w:val="006351D1"/>
    <w:rsid w:val="00635F8C"/>
    <w:rsid w:val="006373E0"/>
    <w:rsid w:val="00637AC8"/>
    <w:rsid w:val="00640564"/>
    <w:rsid w:val="00640C38"/>
    <w:rsid w:val="00641DDC"/>
    <w:rsid w:val="00642170"/>
    <w:rsid w:val="0064275B"/>
    <w:rsid w:val="00644442"/>
    <w:rsid w:val="00644968"/>
    <w:rsid w:val="006450C1"/>
    <w:rsid w:val="0064553B"/>
    <w:rsid w:val="006459F8"/>
    <w:rsid w:val="00645BD9"/>
    <w:rsid w:val="00645E78"/>
    <w:rsid w:val="00645E7F"/>
    <w:rsid w:val="00646CF5"/>
    <w:rsid w:val="006478FB"/>
    <w:rsid w:val="00650160"/>
    <w:rsid w:val="00651015"/>
    <w:rsid w:val="006511D5"/>
    <w:rsid w:val="006514E1"/>
    <w:rsid w:val="006515CF"/>
    <w:rsid w:val="00651ECD"/>
    <w:rsid w:val="006523F8"/>
    <w:rsid w:val="006529E5"/>
    <w:rsid w:val="00653687"/>
    <w:rsid w:val="00653853"/>
    <w:rsid w:val="00653B78"/>
    <w:rsid w:val="00654E61"/>
    <w:rsid w:val="00655753"/>
    <w:rsid w:val="00656336"/>
    <w:rsid w:val="00656981"/>
    <w:rsid w:val="00656E8B"/>
    <w:rsid w:val="00657727"/>
    <w:rsid w:val="00657DB5"/>
    <w:rsid w:val="00660525"/>
    <w:rsid w:val="00660909"/>
    <w:rsid w:val="00663C14"/>
    <w:rsid w:val="00664743"/>
    <w:rsid w:val="00665D4F"/>
    <w:rsid w:val="006662BF"/>
    <w:rsid w:val="00666CDC"/>
    <w:rsid w:val="006701B8"/>
    <w:rsid w:val="00670E9B"/>
    <w:rsid w:val="00670FE4"/>
    <w:rsid w:val="00671E16"/>
    <w:rsid w:val="0067217D"/>
    <w:rsid w:val="00672DA6"/>
    <w:rsid w:val="00672DF4"/>
    <w:rsid w:val="00673627"/>
    <w:rsid w:val="00673781"/>
    <w:rsid w:val="00676552"/>
    <w:rsid w:val="00676B1A"/>
    <w:rsid w:val="00676C3A"/>
    <w:rsid w:val="00676D8B"/>
    <w:rsid w:val="00677863"/>
    <w:rsid w:val="00677D0D"/>
    <w:rsid w:val="00680CEE"/>
    <w:rsid w:val="006823D7"/>
    <w:rsid w:val="006829F4"/>
    <w:rsid w:val="0068304F"/>
    <w:rsid w:val="0068308F"/>
    <w:rsid w:val="006833EA"/>
    <w:rsid w:val="00683BD4"/>
    <w:rsid w:val="00684164"/>
    <w:rsid w:val="00684F4A"/>
    <w:rsid w:val="00685A71"/>
    <w:rsid w:val="00686EAB"/>
    <w:rsid w:val="00687239"/>
    <w:rsid w:val="00687B3F"/>
    <w:rsid w:val="00687EBD"/>
    <w:rsid w:val="0069071B"/>
    <w:rsid w:val="00690839"/>
    <w:rsid w:val="00690D57"/>
    <w:rsid w:val="00690DDE"/>
    <w:rsid w:val="0069199A"/>
    <w:rsid w:val="00691CCA"/>
    <w:rsid w:val="0069228B"/>
    <w:rsid w:val="0069389F"/>
    <w:rsid w:val="006943AE"/>
    <w:rsid w:val="0069445B"/>
    <w:rsid w:val="00694754"/>
    <w:rsid w:val="006949DC"/>
    <w:rsid w:val="00695430"/>
    <w:rsid w:val="0069558F"/>
    <w:rsid w:val="0069576A"/>
    <w:rsid w:val="006959D3"/>
    <w:rsid w:val="00697FE0"/>
    <w:rsid w:val="006A1517"/>
    <w:rsid w:val="006A2F4E"/>
    <w:rsid w:val="006A3BB5"/>
    <w:rsid w:val="006A41C2"/>
    <w:rsid w:val="006A5031"/>
    <w:rsid w:val="006A547A"/>
    <w:rsid w:val="006A5A2D"/>
    <w:rsid w:val="006A6601"/>
    <w:rsid w:val="006A6750"/>
    <w:rsid w:val="006A6B25"/>
    <w:rsid w:val="006A78F8"/>
    <w:rsid w:val="006A7B9F"/>
    <w:rsid w:val="006B0C95"/>
    <w:rsid w:val="006B1155"/>
    <w:rsid w:val="006B195F"/>
    <w:rsid w:val="006B23E4"/>
    <w:rsid w:val="006B36D3"/>
    <w:rsid w:val="006B3BCB"/>
    <w:rsid w:val="006B3FB6"/>
    <w:rsid w:val="006B4DE2"/>
    <w:rsid w:val="006B5D7E"/>
    <w:rsid w:val="006B5E04"/>
    <w:rsid w:val="006B5FFF"/>
    <w:rsid w:val="006B6811"/>
    <w:rsid w:val="006B68A1"/>
    <w:rsid w:val="006C00A6"/>
    <w:rsid w:val="006C0778"/>
    <w:rsid w:val="006C0C18"/>
    <w:rsid w:val="006C133E"/>
    <w:rsid w:val="006C28D5"/>
    <w:rsid w:val="006C2D0A"/>
    <w:rsid w:val="006C3814"/>
    <w:rsid w:val="006C3953"/>
    <w:rsid w:val="006C4409"/>
    <w:rsid w:val="006C45CA"/>
    <w:rsid w:val="006C4D0D"/>
    <w:rsid w:val="006C4FEA"/>
    <w:rsid w:val="006C5120"/>
    <w:rsid w:val="006C5328"/>
    <w:rsid w:val="006C6961"/>
    <w:rsid w:val="006D0040"/>
    <w:rsid w:val="006D0469"/>
    <w:rsid w:val="006D0ACC"/>
    <w:rsid w:val="006D133F"/>
    <w:rsid w:val="006D1353"/>
    <w:rsid w:val="006D13D3"/>
    <w:rsid w:val="006D2932"/>
    <w:rsid w:val="006D3521"/>
    <w:rsid w:val="006D3951"/>
    <w:rsid w:val="006D39E9"/>
    <w:rsid w:val="006D4CAD"/>
    <w:rsid w:val="006D4CEE"/>
    <w:rsid w:val="006D6519"/>
    <w:rsid w:val="006D74B2"/>
    <w:rsid w:val="006D75B0"/>
    <w:rsid w:val="006D7AFF"/>
    <w:rsid w:val="006D7DE7"/>
    <w:rsid w:val="006E04D9"/>
    <w:rsid w:val="006E0667"/>
    <w:rsid w:val="006E0FC6"/>
    <w:rsid w:val="006E0FEA"/>
    <w:rsid w:val="006E122C"/>
    <w:rsid w:val="006E14B3"/>
    <w:rsid w:val="006E1A7E"/>
    <w:rsid w:val="006E272C"/>
    <w:rsid w:val="006E436B"/>
    <w:rsid w:val="006E4658"/>
    <w:rsid w:val="006E4C4A"/>
    <w:rsid w:val="006E4F04"/>
    <w:rsid w:val="006E5F1D"/>
    <w:rsid w:val="006E64DD"/>
    <w:rsid w:val="006E6B9D"/>
    <w:rsid w:val="006F00AA"/>
    <w:rsid w:val="006F10F9"/>
    <w:rsid w:val="006F1F77"/>
    <w:rsid w:val="006F243F"/>
    <w:rsid w:val="006F3392"/>
    <w:rsid w:val="006F39B6"/>
    <w:rsid w:val="006F3F39"/>
    <w:rsid w:val="006F45F7"/>
    <w:rsid w:val="006F4A3F"/>
    <w:rsid w:val="006F4C3E"/>
    <w:rsid w:val="006F50CA"/>
    <w:rsid w:val="006F78CA"/>
    <w:rsid w:val="006F7F35"/>
    <w:rsid w:val="00701EAB"/>
    <w:rsid w:val="0070284E"/>
    <w:rsid w:val="00704914"/>
    <w:rsid w:val="00704E74"/>
    <w:rsid w:val="00705B0A"/>
    <w:rsid w:val="00705F20"/>
    <w:rsid w:val="007065C9"/>
    <w:rsid w:val="00706918"/>
    <w:rsid w:val="007070C6"/>
    <w:rsid w:val="007077A6"/>
    <w:rsid w:val="00711148"/>
    <w:rsid w:val="00711590"/>
    <w:rsid w:val="00711594"/>
    <w:rsid w:val="0071240D"/>
    <w:rsid w:val="007127B2"/>
    <w:rsid w:val="007133EF"/>
    <w:rsid w:val="00713432"/>
    <w:rsid w:val="00713467"/>
    <w:rsid w:val="0071346F"/>
    <w:rsid w:val="00713C60"/>
    <w:rsid w:val="00714666"/>
    <w:rsid w:val="0071513E"/>
    <w:rsid w:val="007156D4"/>
    <w:rsid w:val="00715DF4"/>
    <w:rsid w:val="007161D1"/>
    <w:rsid w:val="00716875"/>
    <w:rsid w:val="00716CB2"/>
    <w:rsid w:val="00716CD0"/>
    <w:rsid w:val="00717790"/>
    <w:rsid w:val="0072002E"/>
    <w:rsid w:val="00721273"/>
    <w:rsid w:val="007218FE"/>
    <w:rsid w:val="00721BF0"/>
    <w:rsid w:val="00722005"/>
    <w:rsid w:val="0072342C"/>
    <w:rsid w:val="007239CE"/>
    <w:rsid w:val="00723FC5"/>
    <w:rsid w:val="00724251"/>
    <w:rsid w:val="00724BC7"/>
    <w:rsid w:val="00724CA9"/>
    <w:rsid w:val="007252C8"/>
    <w:rsid w:val="007260B3"/>
    <w:rsid w:val="00726E4D"/>
    <w:rsid w:val="00730992"/>
    <w:rsid w:val="007309B2"/>
    <w:rsid w:val="00732214"/>
    <w:rsid w:val="007328E3"/>
    <w:rsid w:val="0073391D"/>
    <w:rsid w:val="00733B61"/>
    <w:rsid w:val="00733FB8"/>
    <w:rsid w:val="007348D5"/>
    <w:rsid w:val="00735D88"/>
    <w:rsid w:val="00736405"/>
    <w:rsid w:val="007370B8"/>
    <w:rsid w:val="007372BF"/>
    <w:rsid w:val="00737368"/>
    <w:rsid w:val="00737EB1"/>
    <w:rsid w:val="0074091E"/>
    <w:rsid w:val="007415FA"/>
    <w:rsid w:val="00741976"/>
    <w:rsid w:val="00742253"/>
    <w:rsid w:val="00742A9B"/>
    <w:rsid w:val="00742C79"/>
    <w:rsid w:val="00744019"/>
    <w:rsid w:val="007446F0"/>
    <w:rsid w:val="00744744"/>
    <w:rsid w:val="0074495D"/>
    <w:rsid w:val="00745F28"/>
    <w:rsid w:val="007467E4"/>
    <w:rsid w:val="00746CA5"/>
    <w:rsid w:val="00746CBE"/>
    <w:rsid w:val="00747D9F"/>
    <w:rsid w:val="00747EEF"/>
    <w:rsid w:val="007501D5"/>
    <w:rsid w:val="00750D28"/>
    <w:rsid w:val="00750EE7"/>
    <w:rsid w:val="00751435"/>
    <w:rsid w:val="00751852"/>
    <w:rsid w:val="0075214B"/>
    <w:rsid w:val="00752A91"/>
    <w:rsid w:val="00755A24"/>
    <w:rsid w:val="00755B0D"/>
    <w:rsid w:val="00757B9C"/>
    <w:rsid w:val="00757B9D"/>
    <w:rsid w:val="00760BEF"/>
    <w:rsid w:val="00761C1A"/>
    <w:rsid w:val="00761D97"/>
    <w:rsid w:val="0076340F"/>
    <w:rsid w:val="00763F09"/>
    <w:rsid w:val="0076448B"/>
    <w:rsid w:val="00764FCE"/>
    <w:rsid w:val="0076503B"/>
    <w:rsid w:val="00765893"/>
    <w:rsid w:val="00765908"/>
    <w:rsid w:val="0076643C"/>
    <w:rsid w:val="007665EC"/>
    <w:rsid w:val="007668F9"/>
    <w:rsid w:val="00766D64"/>
    <w:rsid w:val="0076746E"/>
    <w:rsid w:val="007700C0"/>
    <w:rsid w:val="007702A3"/>
    <w:rsid w:val="007705DF"/>
    <w:rsid w:val="00772400"/>
    <w:rsid w:val="00772AD4"/>
    <w:rsid w:val="00772CDF"/>
    <w:rsid w:val="00773346"/>
    <w:rsid w:val="00773932"/>
    <w:rsid w:val="00774191"/>
    <w:rsid w:val="007742F1"/>
    <w:rsid w:val="007743A6"/>
    <w:rsid w:val="007746D8"/>
    <w:rsid w:val="007746FE"/>
    <w:rsid w:val="007762B5"/>
    <w:rsid w:val="00776B48"/>
    <w:rsid w:val="007771BD"/>
    <w:rsid w:val="00780377"/>
    <w:rsid w:val="0078065F"/>
    <w:rsid w:val="00783689"/>
    <w:rsid w:val="007837F0"/>
    <w:rsid w:val="00784A82"/>
    <w:rsid w:val="007859D2"/>
    <w:rsid w:val="00786675"/>
    <w:rsid w:val="00786802"/>
    <w:rsid w:val="00786AE1"/>
    <w:rsid w:val="00786DDA"/>
    <w:rsid w:val="0078748B"/>
    <w:rsid w:val="007901A6"/>
    <w:rsid w:val="00791462"/>
    <w:rsid w:val="00791817"/>
    <w:rsid w:val="00792E8B"/>
    <w:rsid w:val="00792FDA"/>
    <w:rsid w:val="00793244"/>
    <w:rsid w:val="007945CA"/>
    <w:rsid w:val="00794CD9"/>
    <w:rsid w:val="0079554F"/>
    <w:rsid w:val="007962C5"/>
    <w:rsid w:val="007964F7"/>
    <w:rsid w:val="007967B9"/>
    <w:rsid w:val="00797D1C"/>
    <w:rsid w:val="007A0648"/>
    <w:rsid w:val="007A0DCB"/>
    <w:rsid w:val="007A10E5"/>
    <w:rsid w:val="007A1B59"/>
    <w:rsid w:val="007A2239"/>
    <w:rsid w:val="007A225C"/>
    <w:rsid w:val="007A2659"/>
    <w:rsid w:val="007A3542"/>
    <w:rsid w:val="007A4E39"/>
    <w:rsid w:val="007A5BCA"/>
    <w:rsid w:val="007A6350"/>
    <w:rsid w:val="007A734B"/>
    <w:rsid w:val="007A7C7B"/>
    <w:rsid w:val="007A7CF1"/>
    <w:rsid w:val="007B0580"/>
    <w:rsid w:val="007B0C46"/>
    <w:rsid w:val="007B0E36"/>
    <w:rsid w:val="007B273E"/>
    <w:rsid w:val="007B296D"/>
    <w:rsid w:val="007B29F5"/>
    <w:rsid w:val="007B2FFE"/>
    <w:rsid w:val="007B39BB"/>
    <w:rsid w:val="007B4476"/>
    <w:rsid w:val="007B4AB4"/>
    <w:rsid w:val="007B4B84"/>
    <w:rsid w:val="007B6507"/>
    <w:rsid w:val="007B6EB6"/>
    <w:rsid w:val="007B777C"/>
    <w:rsid w:val="007B78A7"/>
    <w:rsid w:val="007C0561"/>
    <w:rsid w:val="007C1298"/>
    <w:rsid w:val="007C13F0"/>
    <w:rsid w:val="007C1BC9"/>
    <w:rsid w:val="007C21C9"/>
    <w:rsid w:val="007C2485"/>
    <w:rsid w:val="007C2CF0"/>
    <w:rsid w:val="007C3198"/>
    <w:rsid w:val="007C4D91"/>
    <w:rsid w:val="007C5063"/>
    <w:rsid w:val="007C5C68"/>
    <w:rsid w:val="007C6299"/>
    <w:rsid w:val="007C63C7"/>
    <w:rsid w:val="007C6C4D"/>
    <w:rsid w:val="007C7DEA"/>
    <w:rsid w:val="007D0500"/>
    <w:rsid w:val="007D07EE"/>
    <w:rsid w:val="007D1ADE"/>
    <w:rsid w:val="007D1E3F"/>
    <w:rsid w:val="007D276D"/>
    <w:rsid w:val="007D31AA"/>
    <w:rsid w:val="007D3C51"/>
    <w:rsid w:val="007D3D2E"/>
    <w:rsid w:val="007D4B91"/>
    <w:rsid w:val="007D4D7A"/>
    <w:rsid w:val="007D4E4F"/>
    <w:rsid w:val="007D51F8"/>
    <w:rsid w:val="007D5206"/>
    <w:rsid w:val="007D5371"/>
    <w:rsid w:val="007D5A33"/>
    <w:rsid w:val="007D5B38"/>
    <w:rsid w:val="007D5D58"/>
    <w:rsid w:val="007D6183"/>
    <w:rsid w:val="007D631C"/>
    <w:rsid w:val="007D6817"/>
    <w:rsid w:val="007D6B34"/>
    <w:rsid w:val="007D7577"/>
    <w:rsid w:val="007D75F7"/>
    <w:rsid w:val="007D7916"/>
    <w:rsid w:val="007D7C5A"/>
    <w:rsid w:val="007E064D"/>
    <w:rsid w:val="007E10AC"/>
    <w:rsid w:val="007E1921"/>
    <w:rsid w:val="007E1A9C"/>
    <w:rsid w:val="007E230D"/>
    <w:rsid w:val="007E2FA2"/>
    <w:rsid w:val="007E3160"/>
    <w:rsid w:val="007E38BA"/>
    <w:rsid w:val="007E3E0A"/>
    <w:rsid w:val="007E457D"/>
    <w:rsid w:val="007E4599"/>
    <w:rsid w:val="007E5309"/>
    <w:rsid w:val="007E5A60"/>
    <w:rsid w:val="007E5D81"/>
    <w:rsid w:val="007E7512"/>
    <w:rsid w:val="007E7AC7"/>
    <w:rsid w:val="007E7C36"/>
    <w:rsid w:val="007E7FC7"/>
    <w:rsid w:val="007F0517"/>
    <w:rsid w:val="007F09CC"/>
    <w:rsid w:val="007F0C55"/>
    <w:rsid w:val="007F21A2"/>
    <w:rsid w:val="007F3704"/>
    <w:rsid w:val="007F37FD"/>
    <w:rsid w:val="007F4582"/>
    <w:rsid w:val="007F45A1"/>
    <w:rsid w:val="007F4B50"/>
    <w:rsid w:val="007F52F2"/>
    <w:rsid w:val="007F55C1"/>
    <w:rsid w:val="007F5755"/>
    <w:rsid w:val="007F5AD1"/>
    <w:rsid w:val="007F61FA"/>
    <w:rsid w:val="007F6E3C"/>
    <w:rsid w:val="007F7CDA"/>
    <w:rsid w:val="00800C9C"/>
    <w:rsid w:val="00801627"/>
    <w:rsid w:val="00801631"/>
    <w:rsid w:val="008022A3"/>
    <w:rsid w:val="008029C8"/>
    <w:rsid w:val="0080313B"/>
    <w:rsid w:val="00803A54"/>
    <w:rsid w:val="008043BA"/>
    <w:rsid w:val="008046DE"/>
    <w:rsid w:val="00804767"/>
    <w:rsid w:val="00804BD0"/>
    <w:rsid w:val="00804ED1"/>
    <w:rsid w:val="008056B9"/>
    <w:rsid w:val="00806AB1"/>
    <w:rsid w:val="00806D14"/>
    <w:rsid w:val="00807665"/>
    <w:rsid w:val="00807993"/>
    <w:rsid w:val="00810634"/>
    <w:rsid w:val="00810EAE"/>
    <w:rsid w:val="00810EFF"/>
    <w:rsid w:val="008117FE"/>
    <w:rsid w:val="00811C38"/>
    <w:rsid w:val="00811D0A"/>
    <w:rsid w:val="00812241"/>
    <w:rsid w:val="008138C4"/>
    <w:rsid w:val="00814F02"/>
    <w:rsid w:val="008152F5"/>
    <w:rsid w:val="00816335"/>
    <w:rsid w:val="0081782A"/>
    <w:rsid w:val="008203B7"/>
    <w:rsid w:val="00820C62"/>
    <w:rsid w:val="0082201C"/>
    <w:rsid w:val="008221B8"/>
    <w:rsid w:val="00822919"/>
    <w:rsid w:val="008232A1"/>
    <w:rsid w:val="008237FB"/>
    <w:rsid w:val="00824143"/>
    <w:rsid w:val="0082475B"/>
    <w:rsid w:val="00825562"/>
    <w:rsid w:val="008259FB"/>
    <w:rsid w:val="00825D74"/>
    <w:rsid w:val="00826354"/>
    <w:rsid w:val="00826543"/>
    <w:rsid w:val="0082665A"/>
    <w:rsid w:val="0082713B"/>
    <w:rsid w:val="00827C3F"/>
    <w:rsid w:val="008307C2"/>
    <w:rsid w:val="00830D89"/>
    <w:rsid w:val="00831927"/>
    <w:rsid w:val="00831C36"/>
    <w:rsid w:val="00831D41"/>
    <w:rsid w:val="00833975"/>
    <w:rsid w:val="00833979"/>
    <w:rsid w:val="00836CF3"/>
    <w:rsid w:val="00836DBF"/>
    <w:rsid w:val="00837718"/>
    <w:rsid w:val="00840C58"/>
    <w:rsid w:val="00840FA2"/>
    <w:rsid w:val="008414C2"/>
    <w:rsid w:val="00841744"/>
    <w:rsid w:val="00842346"/>
    <w:rsid w:val="00842989"/>
    <w:rsid w:val="00843A9C"/>
    <w:rsid w:val="00844EF2"/>
    <w:rsid w:val="00845068"/>
    <w:rsid w:val="0084532C"/>
    <w:rsid w:val="00845934"/>
    <w:rsid w:val="00845AD3"/>
    <w:rsid w:val="00845CF7"/>
    <w:rsid w:val="00845D15"/>
    <w:rsid w:val="008464BE"/>
    <w:rsid w:val="00847F0B"/>
    <w:rsid w:val="00847F6C"/>
    <w:rsid w:val="008510CE"/>
    <w:rsid w:val="0085110F"/>
    <w:rsid w:val="00851584"/>
    <w:rsid w:val="008516E5"/>
    <w:rsid w:val="00851EA0"/>
    <w:rsid w:val="00851FB0"/>
    <w:rsid w:val="00852EC7"/>
    <w:rsid w:val="0085309D"/>
    <w:rsid w:val="008532FE"/>
    <w:rsid w:val="008533E9"/>
    <w:rsid w:val="00853902"/>
    <w:rsid w:val="00853B52"/>
    <w:rsid w:val="0085523E"/>
    <w:rsid w:val="0085591C"/>
    <w:rsid w:val="00855BFF"/>
    <w:rsid w:val="00856412"/>
    <w:rsid w:val="00857677"/>
    <w:rsid w:val="0086033E"/>
    <w:rsid w:val="008603E0"/>
    <w:rsid w:val="00860555"/>
    <w:rsid w:val="00860BDC"/>
    <w:rsid w:val="00861A79"/>
    <w:rsid w:val="00861B2B"/>
    <w:rsid w:val="00862652"/>
    <w:rsid w:val="008630C7"/>
    <w:rsid w:val="00863488"/>
    <w:rsid w:val="00863AFE"/>
    <w:rsid w:val="00864B16"/>
    <w:rsid w:val="00864F8C"/>
    <w:rsid w:val="0086575E"/>
    <w:rsid w:val="00866672"/>
    <w:rsid w:val="00866D74"/>
    <w:rsid w:val="00867304"/>
    <w:rsid w:val="00867307"/>
    <w:rsid w:val="00867598"/>
    <w:rsid w:val="008700FF"/>
    <w:rsid w:val="00870187"/>
    <w:rsid w:val="00870DE1"/>
    <w:rsid w:val="00871350"/>
    <w:rsid w:val="00871369"/>
    <w:rsid w:val="00871F97"/>
    <w:rsid w:val="00872E33"/>
    <w:rsid w:val="00874C95"/>
    <w:rsid w:val="00875069"/>
    <w:rsid w:val="0087597E"/>
    <w:rsid w:val="00876243"/>
    <w:rsid w:val="00876839"/>
    <w:rsid w:val="008774D7"/>
    <w:rsid w:val="008778B6"/>
    <w:rsid w:val="008802B7"/>
    <w:rsid w:val="00881015"/>
    <w:rsid w:val="00881BBD"/>
    <w:rsid w:val="00882A8D"/>
    <w:rsid w:val="008837ED"/>
    <w:rsid w:val="00883D68"/>
    <w:rsid w:val="0088465C"/>
    <w:rsid w:val="00884739"/>
    <w:rsid w:val="00885AE6"/>
    <w:rsid w:val="00887C17"/>
    <w:rsid w:val="00887EFC"/>
    <w:rsid w:val="00890D7A"/>
    <w:rsid w:val="00891613"/>
    <w:rsid w:val="008938D6"/>
    <w:rsid w:val="00894094"/>
    <w:rsid w:val="0089484B"/>
    <w:rsid w:val="00894CFE"/>
    <w:rsid w:val="00896B00"/>
    <w:rsid w:val="008971FD"/>
    <w:rsid w:val="008A0DAC"/>
    <w:rsid w:val="008A15D8"/>
    <w:rsid w:val="008A160F"/>
    <w:rsid w:val="008A2312"/>
    <w:rsid w:val="008A337F"/>
    <w:rsid w:val="008A475F"/>
    <w:rsid w:val="008A47B7"/>
    <w:rsid w:val="008A488D"/>
    <w:rsid w:val="008A62FC"/>
    <w:rsid w:val="008A6A89"/>
    <w:rsid w:val="008A6F30"/>
    <w:rsid w:val="008A7912"/>
    <w:rsid w:val="008B0680"/>
    <w:rsid w:val="008B0CE0"/>
    <w:rsid w:val="008B1336"/>
    <w:rsid w:val="008B1DBC"/>
    <w:rsid w:val="008B231B"/>
    <w:rsid w:val="008B2955"/>
    <w:rsid w:val="008B2DCF"/>
    <w:rsid w:val="008B34FB"/>
    <w:rsid w:val="008B35BA"/>
    <w:rsid w:val="008B3BF3"/>
    <w:rsid w:val="008B3E28"/>
    <w:rsid w:val="008B49F4"/>
    <w:rsid w:val="008B4B7C"/>
    <w:rsid w:val="008B4DF0"/>
    <w:rsid w:val="008B5267"/>
    <w:rsid w:val="008B58FD"/>
    <w:rsid w:val="008B598E"/>
    <w:rsid w:val="008B645F"/>
    <w:rsid w:val="008B697A"/>
    <w:rsid w:val="008B6D14"/>
    <w:rsid w:val="008C0149"/>
    <w:rsid w:val="008C02A5"/>
    <w:rsid w:val="008C15EB"/>
    <w:rsid w:val="008C1746"/>
    <w:rsid w:val="008C236D"/>
    <w:rsid w:val="008C2B65"/>
    <w:rsid w:val="008C38A3"/>
    <w:rsid w:val="008C3FD2"/>
    <w:rsid w:val="008C44AF"/>
    <w:rsid w:val="008C4AE0"/>
    <w:rsid w:val="008C4CEC"/>
    <w:rsid w:val="008C4EE8"/>
    <w:rsid w:val="008C72CC"/>
    <w:rsid w:val="008C76B9"/>
    <w:rsid w:val="008D1DD1"/>
    <w:rsid w:val="008D4BA5"/>
    <w:rsid w:val="008D4F6E"/>
    <w:rsid w:val="008D5160"/>
    <w:rsid w:val="008D51EA"/>
    <w:rsid w:val="008D6E3E"/>
    <w:rsid w:val="008D70D6"/>
    <w:rsid w:val="008D74A0"/>
    <w:rsid w:val="008D7CAB"/>
    <w:rsid w:val="008E050C"/>
    <w:rsid w:val="008E211D"/>
    <w:rsid w:val="008E2334"/>
    <w:rsid w:val="008E2452"/>
    <w:rsid w:val="008E27E9"/>
    <w:rsid w:val="008E2B0F"/>
    <w:rsid w:val="008E3432"/>
    <w:rsid w:val="008E3882"/>
    <w:rsid w:val="008E3DB1"/>
    <w:rsid w:val="008E4951"/>
    <w:rsid w:val="008E5449"/>
    <w:rsid w:val="008E6822"/>
    <w:rsid w:val="008E6A41"/>
    <w:rsid w:val="008E6ADF"/>
    <w:rsid w:val="008E725E"/>
    <w:rsid w:val="008E75B3"/>
    <w:rsid w:val="008E7BFA"/>
    <w:rsid w:val="008E7D4F"/>
    <w:rsid w:val="008E7EDF"/>
    <w:rsid w:val="008F0ADA"/>
    <w:rsid w:val="008F0E1A"/>
    <w:rsid w:val="008F0E85"/>
    <w:rsid w:val="008F1427"/>
    <w:rsid w:val="008F14B5"/>
    <w:rsid w:val="008F2D1F"/>
    <w:rsid w:val="008F3095"/>
    <w:rsid w:val="008F405D"/>
    <w:rsid w:val="008F453B"/>
    <w:rsid w:val="008F471B"/>
    <w:rsid w:val="008F4B7C"/>
    <w:rsid w:val="008F50F0"/>
    <w:rsid w:val="008F5586"/>
    <w:rsid w:val="008F5950"/>
    <w:rsid w:val="008F5D12"/>
    <w:rsid w:val="008F739E"/>
    <w:rsid w:val="008F7891"/>
    <w:rsid w:val="00900049"/>
    <w:rsid w:val="0090059A"/>
    <w:rsid w:val="009007A8"/>
    <w:rsid w:val="0090098E"/>
    <w:rsid w:val="00900A49"/>
    <w:rsid w:val="00900D0E"/>
    <w:rsid w:val="00901391"/>
    <w:rsid w:val="00901E3B"/>
    <w:rsid w:val="0090745A"/>
    <w:rsid w:val="009076E9"/>
    <w:rsid w:val="00907737"/>
    <w:rsid w:val="00907938"/>
    <w:rsid w:val="00907A0E"/>
    <w:rsid w:val="00910C7D"/>
    <w:rsid w:val="0091169E"/>
    <w:rsid w:val="009116A2"/>
    <w:rsid w:val="00911ABA"/>
    <w:rsid w:val="00913236"/>
    <w:rsid w:val="00913D37"/>
    <w:rsid w:val="00914205"/>
    <w:rsid w:val="00915C53"/>
    <w:rsid w:val="00915E15"/>
    <w:rsid w:val="009164F1"/>
    <w:rsid w:val="0091698C"/>
    <w:rsid w:val="00916EE3"/>
    <w:rsid w:val="00917149"/>
    <w:rsid w:val="009173C0"/>
    <w:rsid w:val="0091747E"/>
    <w:rsid w:val="0092062D"/>
    <w:rsid w:val="00920BDB"/>
    <w:rsid w:val="0092107C"/>
    <w:rsid w:val="009213F1"/>
    <w:rsid w:val="00921600"/>
    <w:rsid w:val="00921E10"/>
    <w:rsid w:val="00922C4B"/>
    <w:rsid w:val="009238B9"/>
    <w:rsid w:val="00924A68"/>
    <w:rsid w:val="00924F29"/>
    <w:rsid w:val="009250DA"/>
    <w:rsid w:val="0092510B"/>
    <w:rsid w:val="00925154"/>
    <w:rsid w:val="00925B0A"/>
    <w:rsid w:val="009262A1"/>
    <w:rsid w:val="00926847"/>
    <w:rsid w:val="0092697A"/>
    <w:rsid w:val="00926D1A"/>
    <w:rsid w:val="00927832"/>
    <w:rsid w:val="009279CA"/>
    <w:rsid w:val="00927EBE"/>
    <w:rsid w:val="00930016"/>
    <w:rsid w:val="00930DBB"/>
    <w:rsid w:val="009310E3"/>
    <w:rsid w:val="009334D1"/>
    <w:rsid w:val="0093354B"/>
    <w:rsid w:val="009341BA"/>
    <w:rsid w:val="00934902"/>
    <w:rsid w:val="00935F3D"/>
    <w:rsid w:val="00936610"/>
    <w:rsid w:val="00936EF7"/>
    <w:rsid w:val="00941218"/>
    <w:rsid w:val="00943995"/>
    <w:rsid w:val="00943BDF"/>
    <w:rsid w:val="009453A5"/>
    <w:rsid w:val="0094668D"/>
    <w:rsid w:val="00947103"/>
    <w:rsid w:val="00950880"/>
    <w:rsid w:val="009513A1"/>
    <w:rsid w:val="00951F6B"/>
    <w:rsid w:val="00952C01"/>
    <w:rsid w:val="009534FB"/>
    <w:rsid w:val="009536F7"/>
    <w:rsid w:val="009539C2"/>
    <w:rsid w:val="00954098"/>
    <w:rsid w:val="009541B5"/>
    <w:rsid w:val="00954593"/>
    <w:rsid w:val="009549DF"/>
    <w:rsid w:val="00954E38"/>
    <w:rsid w:val="009555D3"/>
    <w:rsid w:val="009555EA"/>
    <w:rsid w:val="00956921"/>
    <w:rsid w:val="00956B8E"/>
    <w:rsid w:val="00956FBB"/>
    <w:rsid w:val="009576E7"/>
    <w:rsid w:val="00960754"/>
    <w:rsid w:val="00960D7B"/>
    <w:rsid w:val="00961B8A"/>
    <w:rsid w:val="00962FB7"/>
    <w:rsid w:val="009634E4"/>
    <w:rsid w:val="00963BB3"/>
    <w:rsid w:val="009640DB"/>
    <w:rsid w:val="009640F6"/>
    <w:rsid w:val="009646D3"/>
    <w:rsid w:val="00967590"/>
    <w:rsid w:val="00967C25"/>
    <w:rsid w:val="0097046A"/>
    <w:rsid w:val="009707DC"/>
    <w:rsid w:val="00971410"/>
    <w:rsid w:val="0097406B"/>
    <w:rsid w:val="0097410B"/>
    <w:rsid w:val="0097427E"/>
    <w:rsid w:val="009753A5"/>
    <w:rsid w:val="009758A2"/>
    <w:rsid w:val="009766DE"/>
    <w:rsid w:val="00976E54"/>
    <w:rsid w:val="00977229"/>
    <w:rsid w:val="00977B4E"/>
    <w:rsid w:val="00977C3B"/>
    <w:rsid w:val="00977EE1"/>
    <w:rsid w:val="00980ED0"/>
    <w:rsid w:val="009821DB"/>
    <w:rsid w:val="0098301F"/>
    <w:rsid w:val="009834B6"/>
    <w:rsid w:val="0098357D"/>
    <w:rsid w:val="00983F59"/>
    <w:rsid w:val="0098417B"/>
    <w:rsid w:val="0098430B"/>
    <w:rsid w:val="00985AA3"/>
    <w:rsid w:val="00986FCE"/>
    <w:rsid w:val="009877A7"/>
    <w:rsid w:val="00990CF2"/>
    <w:rsid w:val="00991077"/>
    <w:rsid w:val="009915B3"/>
    <w:rsid w:val="00991AF7"/>
    <w:rsid w:val="0099223B"/>
    <w:rsid w:val="0099419D"/>
    <w:rsid w:val="00994479"/>
    <w:rsid w:val="009945DE"/>
    <w:rsid w:val="00994B9C"/>
    <w:rsid w:val="00994DBF"/>
    <w:rsid w:val="00994E26"/>
    <w:rsid w:val="00994FB8"/>
    <w:rsid w:val="0099594A"/>
    <w:rsid w:val="009959EB"/>
    <w:rsid w:val="0099601A"/>
    <w:rsid w:val="0099611D"/>
    <w:rsid w:val="009968AC"/>
    <w:rsid w:val="00996FEB"/>
    <w:rsid w:val="00997287"/>
    <w:rsid w:val="009974AC"/>
    <w:rsid w:val="00997A02"/>
    <w:rsid w:val="00997ABE"/>
    <w:rsid w:val="009A01A8"/>
    <w:rsid w:val="009A1586"/>
    <w:rsid w:val="009A1EA5"/>
    <w:rsid w:val="009A2082"/>
    <w:rsid w:val="009A4E98"/>
    <w:rsid w:val="009A5279"/>
    <w:rsid w:val="009A5A0D"/>
    <w:rsid w:val="009A6FA6"/>
    <w:rsid w:val="009A7083"/>
    <w:rsid w:val="009A7EB1"/>
    <w:rsid w:val="009B05A7"/>
    <w:rsid w:val="009B1C2F"/>
    <w:rsid w:val="009B2099"/>
    <w:rsid w:val="009B2D4E"/>
    <w:rsid w:val="009B332D"/>
    <w:rsid w:val="009B3AF8"/>
    <w:rsid w:val="009B452C"/>
    <w:rsid w:val="009B47AD"/>
    <w:rsid w:val="009B489C"/>
    <w:rsid w:val="009B55CC"/>
    <w:rsid w:val="009B598D"/>
    <w:rsid w:val="009B677D"/>
    <w:rsid w:val="009B6B4E"/>
    <w:rsid w:val="009B6C02"/>
    <w:rsid w:val="009B6D20"/>
    <w:rsid w:val="009B74E9"/>
    <w:rsid w:val="009C0179"/>
    <w:rsid w:val="009C01B2"/>
    <w:rsid w:val="009C0E3C"/>
    <w:rsid w:val="009C12FB"/>
    <w:rsid w:val="009C1E43"/>
    <w:rsid w:val="009C279A"/>
    <w:rsid w:val="009C2979"/>
    <w:rsid w:val="009C2E91"/>
    <w:rsid w:val="009C3C61"/>
    <w:rsid w:val="009C3CB8"/>
    <w:rsid w:val="009C3E69"/>
    <w:rsid w:val="009C401E"/>
    <w:rsid w:val="009C5769"/>
    <w:rsid w:val="009C5881"/>
    <w:rsid w:val="009C7BCF"/>
    <w:rsid w:val="009D067D"/>
    <w:rsid w:val="009D2A29"/>
    <w:rsid w:val="009D39D9"/>
    <w:rsid w:val="009D3B60"/>
    <w:rsid w:val="009D4FE3"/>
    <w:rsid w:val="009D5A5E"/>
    <w:rsid w:val="009D6C1C"/>
    <w:rsid w:val="009D6E9B"/>
    <w:rsid w:val="009D7402"/>
    <w:rsid w:val="009D74E2"/>
    <w:rsid w:val="009D76CE"/>
    <w:rsid w:val="009D7BA1"/>
    <w:rsid w:val="009E0745"/>
    <w:rsid w:val="009E36B0"/>
    <w:rsid w:val="009E4AD1"/>
    <w:rsid w:val="009E557A"/>
    <w:rsid w:val="009F0170"/>
    <w:rsid w:val="009F01D3"/>
    <w:rsid w:val="009F1392"/>
    <w:rsid w:val="009F14D1"/>
    <w:rsid w:val="009F1545"/>
    <w:rsid w:val="009F1656"/>
    <w:rsid w:val="009F1A91"/>
    <w:rsid w:val="009F1B07"/>
    <w:rsid w:val="009F1F2D"/>
    <w:rsid w:val="009F2071"/>
    <w:rsid w:val="009F2079"/>
    <w:rsid w:val="009F211B"/>
    <w:rsid w:val="009F3FA5"/>
    <w:rsid w:val="009F5372"/>
    <w:rsid w:val="009F5587"/>
    <w:rsid w:val="009F5687"/>
    <w:rsid w:val="009F58DE"/>
    <w:rsid w:val="009F5A0B"/>
    <w:rsid w:val="009F6E9C"/>
    <w:rsid w:val="009F70DA"/>
    <w:rsid w:val="009F7559"/>
    <w:rsid w:val="009F7F6E"/>
    <w:rsid w:val="00A007DB"/>
    <w:rsid w:val="00A00E82"/>
    <w:rsid w:val="00A01B87"/>
    <w:rsid w:val="00A02466"/>
    <w:rsid w:val="00A02881"/>
    <w:rsid w:val="00A02D32"/>
    <w:rsid w:val="00A03095"/>
    <w:rsid w:val="00A03747"/>
    <w:rsid w:val="00A05462"/>
    <w:rsid w:val="00A05E85"/>
    <w:rsid w:val="00A108C5"/>
    <w:rsid w:val="00A10DEE"/>
    <w:rsid w:val="00A10FA9"/>
    <w:rsid w:val="00A110FE"/>
    <w:rsid w:val="00A124C6"/>
    <w:rsid w:val="00A13260"/>
    <w:rsid w:val="00A15C4A"/>
    <w:rsid w:val="00A167AE"/>
    <w:rsid w:val="00A16B96"/>
    <w:rsid w:val="00A17F35"/>
    <w:rsid w:val="00A20289"/>
    <w:rsid w:val="00A209EC"/>
    <w:rsid w:val="00A20B42"/>
    <w:rsid w:val="00A20D69"/>
    <w:rsid w:val="00A20E57"/>
    <w:rsid w:val="00A210BF"/>
    <w:rsid w:val="00A235ED"/>
    <w:rsid w:val="00A23C6A"/>
    <w:rsid w:val="00A264CF"/>
    <w:rsid w:val="00A26747"/>
    <w:rsid w:val="00A26826"/>
    <w:rsid w:val="00A26AE2"/>
    <w:rsid w:val="00A27189"/>
    <w:rsid w:val="00A300DA"/>
    <w:rsid w:val="00A302FD"/>
    <w:rsid w:val="00A3063F"/>
    <w:rsid w:val="00A30BC4"/>
    <w:rsid w:val="00A30DC6"/>
    <w:rsid w:val="00A31339"/>
    <w:rsid w:val="00A3271C"/>
    <w:rsid w:val="00A338EA"/>
    <w:rsid w:val="00A34032"/>
    <w:rsid w:val="00A352E4"/>
    <w:rsid w:val="00A35C80"/>
    <w:rsid w:val="00A35FD8"/>
    <w:rsid w:val="00A365B5"/>
    <w:rsid w:val="00A3681D"/>
    <w:rsid w:val="00A36D59"/>
    <w:rsid w:val="00A371BE"/>
    <w:rsid w:val="00A37F7F"/>
    <w:rsid w:val="00A37FD4"/>
    <w:rsid w:val="00A40656"/>
    <w:rsid w:val="00A46629"/>
    <w:rsid w:val="00A46FEB"/>
    <w:rsid w:val="00A47A27"/>
    <w:rsid w:val="00A47EDC"/>
    <w:rsid w:val="00A5029C"/>
    <w:rsid w:val="00A50B59"/>
    <w:rsid w:val="00A512EA"/>
    <w:rsid w:val="00A51414"/>
    <w:rsid w:val="00A51C24"/>
    <w:rsid w:val="00A520DF"/>
    <w:rsid w:val="00A52302"/>
    <w:rsid w:val="00A52484"/>
    <w:rsid w:val="00A5342F"/>
    <w:rsid w:val="00A54639"/>
    <w:rsid w:val="00A54D7D"/>
    <w:rsid w:val="00A54DE2"/>
    <w:rsid w:val="00A5558D"/>
    <w:rsid w:val="00A557FE"/>
    <w:rsid w:val="00A55AB9"/>
    <w:rsid w:val="00A564B6"/>
    <w:rsid w:val="00A56901"/>
    <w:rsid w:val="00A56EBD"/>
    <w:rsid w:val="00A57383"/>
    <w:rsid w:val="00A577D6"/>
    <w:rsid w:val="00A57A1D"/>
    <w:rsid w:val="00A57CF3"/>
    <w:rsid w:val="00A57F24"/>
    <w:rsid w:val="00A61193"/>
    <w:rsid w:val="00A6299D"/>
    <w:rsid w:val="00A62C2E"/>
    <w:rsid w:val="00A62FC0"/>
    <w:rsid w:val="00A63731"/>
    <w:rsid w:val="00A63DC5"/>
    <w:rsid w:val="00A6418E"/>
    <w:rsid w:val="00A66807"/>
    <w:rsid w:val="00A66C81"/>
    <w:rsid w:val="00A679D9"/>
    <w:rsid w:val="00A701E4"/>
    <w:rsid w:val="00A747D5"/>
    <w:rsid w:val="00A74DC7"/>
    <w:rsid w:val="00A753CC"/>
    <w:rsid w:val="00A754B5"/>
    <w:rsid w:val="00A76ACD"/>
    <w:rsid w:val="00A76FA8"/>
    <w:rsid w:val="00A77166"/>
    <w:rsid w:val="00A77717"/>
    <w:rsid w:val="00A77A08"/>
    <w:rsid w:val="00A80E3B"/>
    <w:rsid w:val="00A8123F"/>
    <w:rsid w:val="00A81304"/>
    <w:rsid w:val="00A81B10"/>
    <w:rsid w:val="00A843E5"/>
    <w:rsid w:val="00A84833"/>
    <w:rsid w:val="00A852E1"/>
    <w:rsid w:val="00A857AA"/>
    <w:rsid w:val="00A863BE"/>
    <w:rsid w:val="00A86E59"/>
    <w:rsid w:val="00A87DD9"/>
    <w:rsid w:val="00A90085"/>
    <w:rsid w:val="00A9025B"/>
    <w:rsid w:val="00A90738"/>
    <w:rsid w:val="00A91E18"/>
    <w:rsid w:val="00A926A7"/>
    <w:rsid w:val="00A92C9C"/>
    <w:rsid w:val="00A9608F"/>
    <w:rsid w:val="00A961E9"/>
    <w:rsid w:val="00A9649F"/>
    <w:rsid w:val="00A966E7"/>
    <w:rsid w:val="00A96F54"/>
    <w:rsid w:val="00AA01F9"/>
    <w:rsid w:val="00AA04E7"/>
    <w:rsid w:val="00AA0CC1"/>
    <w:rsid w:val="00AA14AF"/>
    <w:rsid w:val="00AA274C"/>
    <w:rsid w:val="00AA2BB6"/>
    <w:rsid w:val="00AA3211"/>
    <w:rsid w:val="00AA35C5"/>
    <w:rsid w:val="00AA3C2B"/>
    <w:rsid w:val="00AA46B8"/>
    <w:rsid w:val="00AA497A"/>
    <w:rsid w:val="00AA5C7C"/>
    <w:rsid w:val="00AA5EA1"/>
    <w:rsid w:val="00AA6E4D"/>
    <w:rsid w:val="00AA6E83"/>
    <w:rsid w:val="00AA6EDE"/>
    <w:rsid w:val="00AA70EB"/>
    <w:rsid w:val="00AA7397"/>
    <w:rsid w:val="00AA751A"/>
    <w:rsid w:val="00AA7A1E"/>
    <w:rsid w:val="00AB05D1"/>
    <w:rsid w:val="00AB0CCE"/>
    <w:rsid w:val="00AB159B"/>
    <w:rsid w:val="00AB2962"/>
    <w:rsid w:val="00AB335F"/>
    <w:rsid w:val="00AB422B"/>
    <w:rsid w:val="00AB4C30"/>
    <w:rsid w:val="00AB4EA6"/>
    <w:rsid w:val="00AB6056"/>
    <w:rsid w:val="00AB6771"/>
    <w:rsid w:val="00AB6CE5"/>
    <w:rsid w:val="00AB7819"/>
    <w:rsid w:val="00AB7BC9"/>
    <w:rsid w:val="00AC0AAB"/>
    <w:rsid w:val="00AC1409"/>
    <w:rsid w:val="00AC1771"/>
    <w:rsid w:val="00AC188F"/>
    <w:rsid w:val="00AC19D0"/>
    <w:rsid w:val="00AC1BE9"/>
    <w:rsid w:val="00AC26AB"/>
    <w:rsid w:val="00AC2AA8"/>
    <w:rsid w:val="00AC309A"/>
    <w:rsid w:val="00AC3B87"/>
    <w:rsid w:val="00AC3D42"/>
    <w:rsid w:val="00AC5819"/>
    <w:rsid w:val="00AC6446"/>
    <w:rsid w:val="00AC6E0F"/>
    <w:rsid w:val="00AC7D94"/>
    <w:rsid w:val="00AD0991"/>
    <w:rsid w:val="00AD2501"/>
    <w:rsid w:val="00AD30BD"/>
    <w:rsid w:val="00AD4AA7"/>
    <w:rsid w:val="00AD579B"/>
    <w:rsid w:val="00AD583E"/>
    <w:rsid w:val="00AD58BE"/>
    <w:rsid w:val="00AD6585"/>
    <w:rsid w:val="00AD66BD"/>
    <w:rsid w:val="00AD75EC"/>
    <w:rsid w:val="00AE0B13"/>
    <w:rsid w:val="00AE0D1D"/>
    <w:rsid w:val="00AE0E9D"/>
    <w:rsid w:val="00AE195E"/>
    <w:rsid w:val="00AE1C22"/>
    <w:rsid w:val="00AE1F76"/>
    <w:rsid w:val="00AE2216"/>
    <w:rsid w:val="00AE36D1"/>
    <w:rsid w:val="00AE38FE"/>
    <w:rsid w:val="00AE42F2"/>
    <w:rsid w:val="00AE4572"/>
    <w:rsid w:val="00AE58B9"/>
    <w:rsid w:val="00AE59D4"/>
    <w:rsid w:val="00AE62F4"/>
    <w:rsid w:val="00AE69A8"/>
    <w:rsid w:val="00AE7053"/>
    <w:rsid w:val="00AE72D3"/>
    <w:rsid w:val="00AF1AE5"/>
    <w:rsid w:val="00AF2287"/>
    <w:rsid w:val="00AF24AC"/>
    <w:rsid w:val="00AF2A5C"/>
    <w:rsid w:val="00AF35F6"/>
    <w:rsid w:val="00AF3F80"/>
    <w:rsid w:val="00AF5296"/>
    <w:rsid w:val="00AF7069"/>
    <w:rsid w:val="00AF7B69"/>
    <w:rsid w:val="00B010DD"/>
    <w:rsid w:val="00B016EF"/>
    <w:rsid w:val="00B0243B"/>
    <w:rsid w:val="00B027BC"/>
    <w:rsid w:val="00B02ACD"/>
    <w:rsid w:val="00B03226"/>
    <w:rsid w:val="00B05DC6"/>
    <w:rsid w:val="00B06194"/>
    <w:rsid w:val="00B06259"/>
    <w:rsid w:val="00B063FE"/>
    <w:rsid w:val="00B0670E"/>
    <w:rsid w:val="00B06B7E"/>
    <w:rsid w:val="00B06EA0"/>
    <w:rsid w:val="00B073F0"/>
    <w:rsid w:val="00B10118"/>
    <w:rsid w:val="00B10EC2"/>
    <w:rsid w:val="00B12006"/>
    <w:rsid w:val="00B125F2"/>
    <w:rsid w:val="00B12E40"/>
    <w:rsid w:val="00B1304E"/>
    <w:rsid w:val="00B1358E"/>
    <w:rsid w:val="00B13939"/>
    <w:rsid w:val="00B14050"/>
    <w:rsid w:val="00B153C1"/>
    <w:rsid w:val="00B15CCF"/>
    <w:rsid w:val="00B1692E"/>
    <w:rsid w:val="00B21F69"/>
    <w:rsid w:val="00B22BDF"/>
    <w:rsid w:val="00B23249"/>
    <w:rsid w:val="00B23646"/>
    <w:rsid w:val="00B236F9"/>
    <w:rsid w:val="00B23E9D"/>
    <w:rsid w:val="00B24280"/>
    <w:rsid w:val="00B2439F"/>
    <w:rsid w:val="00B259B1"/>
    <w:rsid w:val="00B271AD"/>
    <w:rsid w:val="00B279ED"/>
    <w:rsid w:val="00B27C3C"/>
    <w:rsid w:val="00B307C8"/>
    <w:rsid w:val="00B30A76"/>
    <w:rsid w:val="00B30B38"/>
    <w:rsid w:val="00B320C3"/>
    <w:rsid w:val="00B321EE"/>
    <w:rsid w:val="00B3277E"/>
    <w:rsid w:val="00B327D6"/>
    <w:rsid w:val="00B32E85"/>
    <w:rsid w:val="00B33411"/>
    <w:rsid w:val="00B338AA"/>
    <w:rsid w:val="00B33CA4"/>
    <w:rsid w:val="00B34BA6"/>
    <w:rsid w:val="00B34FC2"/>
    <w:rsid w:val="00B35A0C"/>
    <w:rsid w:val="00B35FE7"/>
    <w:rsid w:val="00B36A80"/>
    <w:rsid w:val="00B370B6"/>
    <w:rsid w:val="00B377E6"/>
    <w:rsid w:val="00B40336"/>
    <w:rsid w:val="00B4050B"/>
    <w:rsid w:val="00B409ED"/>
    <w:rsid w:val="00B40C7A"/>
    <w:rsid w:val="00B40E88"/>
    <w:rsid w:val="00B410FA"/>
    <w:rsid w:val="00B41137"/>
    <w:rsid w:val="00B4202A"/>
    <w:rsid w:val="00B42145"/>
    <w:rsid w:val="00B422FC"/>
    <w:rsid w:val="00B423A1"/>
    <w:rsid w:val="00B423BD"/>
    <w:rsid w:val="00B426A3"/>
    <w:rsid w:val="00B427B0"/>
    <w:rsid w:val="00B44B44"/>
    <w:rsid w:val="00B469E9"/>
    <w:rsid w:val="00B47233"/>
    <w:rsid w:val="00B47581"/>
    <w:rsid w:val="00B5041F"/>
    <w:rsid w:val="00B50425"/>
    <w:rsid w:val="00B512CE"/>
    <w:rsid w:val="00B51581"/>
    <w:rsid w:val="00B515DB"/>
    <w:rsid w:val="00B51A18"/>
    <w:rsid w:val="00B51AA2"/>
    <w:rsid w:val="00B52536"/>
    <w:rsid w:val="00B53606"/>
    <w:rsid w:val="00B53E82"/>
    <w:rsid w:val="00B53F06"/>
    <w:rsid w:val="00B54410"/>
    <w:rsid w:val="00B55C50"/>
    <w:rsid w:val="00B55F10"/>
    <w:rsid w:val="00B560D5"/>
    <w:rsid w:val="00B5660F"/>
    <w:rsid w:val="00B6062C"/>
    <w:rsid w:val="00B606C0"/>
    <w:rsid w:val="00B61AF6"/>
    <w:rsid w:val="00B6321B"/>
    <w:rsid w:val="00B63B31"/>
    <w:rsid w:val="00B65F60"/>
    <w:rsid w:val="00B6628F"/>
    <w:rsid w:val="00B71083"/>
    <w:rsid w:val="00B71BF9"/>
    <w:rsid w:val="00B71D57"/>
    <w:rsid w:val="00B72311"/>
    <w:rsid w:val="00B7295E"/>
    <w:rsid w:val="00B72B8F"/>
    <w:rsid w:val="00B72FF1"/>
    <w:rsid w:val="00B73453"/>
    <w:rsid w:val="00B74816"/>
    <w:rsid w:val="00B74FEB"/>
    <w:rsid w:val="00B7565B"/>
    <w:rsid w:val="00B75988"/>
    <w:rsid w:val="00B76387"/>
    <w:rsid w:val="00B76C5B"/>
    <w:rsid w:val="00B8023E"/>
    <w:rsid w:val="00B80E64"/>
    <w:rsid w:val="00B80FD3"/>
    <w:rsid w:val="00B814D8"/>
    <w:rsid w:val="00B82246"/>
    <w:rsid w:val="00B82505"/>
    <w:rsid w:val="00B82716"/>
    <w:rsid w:val="00B82E0E"/>
    <w:rsid w:val="00B85177"/>
    <w:rsid w:val="00B853BE"/>
    <w:rsid w:val="00B8571E"/>
    <w:rsid w:val="00B85AEC"/>
    <w:rsid w:val="00B86921"/>
    <w:rsid w:val="00B877D6"/>
    <w:rsid w:val="00B90669"/>
    <w:rsid w:val="00B90AFA"/>
    <w:rsid w:val="00B919E7"/>
    <w:rsid w:val="00B9208E"/>
    <w:rsid w:val="00B9410E"/>
    <w:rsid w:val="00B94A92"/>
    <w:rsid w:val="00B94BFD"/>
    <w:rsid w:val="00B94D9A"/>
    <w:rsid w:val="00B95DB5"/>
    <w:rsid w:val="00B96DAA"/>
    <w:rsid w:val="00B9706F"/>
    <w:rsid w:val="00BA0879"/>
    <w:rsid w:val="00BA0954"/>
    <w:rsid w:val="00BA0AB0"/>
    <w:rsid w:val="00BA0D0B"/>
    <w:rsid w:val="00BA16E8"/>
    <w:rsid w:val="00BA2452"/>
    <w:rsid w:val="00BA35A8"/>
    <w:rsid w:val="00BA3678"/>
    <w:rsid w:val="00BA3CF6"/>
    <w:rsid w:val="00BA3D1B"/>
    <w:rsid w:val="00BA4283"/>
    <w:rsid w:val="00BA6635"/>
    <w:rsid w:val="00BA6CE1"/>
    <w:rsid w:val="00BA7E98"/>
    <w:rsid w:val="00BB0C54"/>
    <w:rsid w:val="00BB114E"/>
    <w:rsid w:val="00BB1E97"/>
    <w:rsid w:val="00BB1F84"/>
    <w:rsid w:val="00BB2848"/>
    <w:rsid w:val="00BB4021"/>
    <w:rsid w:val="00BB4303"/>
    <w:rsid w:val="00BB45EB"/>
    <w:rsid w:val="00BB5FD0"/>
    <w:rsid w:val="00BB6318"/>
    <w:rsid w:val="00BB71D0"/>
    <w:rsid w:val="00BB7893"/>
    <w:rsid w:val="00BB7C67"/>
    <w:rsid w:val="00BC0A80"/>
    <w:rsid w:val="00BC14E4"/>
    <w:rsid w:val="00BC15E6"/>
    <w:rsid w:val="00BC220E"/>
    <w:rsid w:val="00BC2D34"/>
    <w:rsid w:val="00BC3B2C"/>
    <w:rsid w:val="00BC3E43"/>
    <w:rsid w:val="00BC4135"/>
    <w:rsid w:val="00BC463D"/>
    <w:rsid w:val="00BC4DF6"/>
    <w:rsid w:val="00BC501F"/>
    <w:rsid w:val="00BC57D1"/>
    <w:rsid w:val="00BC66B4"/>
    <w:rsid w:val="00BC6CDF"/>
    <w:rsid w:val="00BC723A"/>
    <w:rsid w:val="00BD0608"/>
    <w:rsid w:val="00BD07A2"/>
    <w:rsid w:val="00BD1008"/>
    <w:rsid w:val="00BD1EB3"/>
    <w:rsid w:val="00BD22A5"/>
    <w:rsid w:val="00BD3339"/>
    <w:rsid w:val="00BD4B07"/>
    <w:rsid w:val="00BD4F0D"/>
    <w:rsid w:val="00BD54DF"/>
    <w:rsid w:val="00BD5C1D"/>
    <w:rsid w:val="00BD5C94"/>
    <w:rsid w:val="00BD5F8B"/>
    <w:rsid w:val="00BD64F7"/>
    <w:rsid w:val="00BD6B6E"/>
    <w:rsid w:val="00BD736C"/>
    <w:rsid w:val="00BD7EDB"/>
    <w:rsid w:val="00BE06C8"/>
    <w:rsid w:val="00BE0A85"/>
    <w:rsid w:val="00BE0E93"/>
    <w:rsid w:val="00BE1315"/>
    <w:rsid w:val="00BE1373"/>
    <w:rsid w:val="00BE193D"/>
    <w:rsid w:val="00BE19E0"/>
    <w:rsid w:val="00BE207D"/>
    <w:rsid w:val="00BE2468"/>
    <w:rsid w:val="00BE253A"/>
    <w:rsid w:val="00BE2C50"/>
    <w:rsid w:val="00BE451B"/>
    <w:rsid w:val="00BE5132"/>
    <w:rsid w:val="00BE524A"/>
    <w:rsid w:val="00BE6C27"/>
    <w:rsid w:val="00BE6DD1"/>
    <w:rsid w:val="00BE6EBF"/>
    <w:rsid w:val="00BE703B"/>
    <w:rsid w:val="00BE7C2C"/>
    <w:rsid w:val="00BF064D"/>
    <w:rsid w:val="00BF065E"/>
    <w:rsid w:val="00BF1331"/>
    <w:rsid w:val="00BF1D18"/>
    <w:rsid w:val="00BF2BA3"/>
    <w:rsid w:val="00BF306F"/>
    <w:rsid w:val="00BF3E86"/>
    <w:rsid w:val="00BF4F08"/>
    <w:rsid w:val="00BF5DA9"/>
    <w:rsid w:val="00BF6023"/>
    <w:rsid w:val="00BF65A1"/>
    <w:rsid w:val="00BF68BA"/>
    <w:rsid w:val="00BF6DC8"/>
    <w:rsid w:val="00BF72DC"/>
    <w:rsid w:val="00C01A80"/>
    <w:rsid w:val="00C01D0D"/>
    <w:rsid w:val="00C0414D"/>
    <w:rsid w:val="00C04BD8"/>
    <w:rsid w:val="00C05500"/>
    <w:rsid w:val="00C05D46"/>
    <w:rsid w:val="00C05DC4"/>
    <w:rsid w:val="00C05DE0"/>
    <w:rsid w:val="00C05FB1"/>
    <w:rsid w:val="00C061BB"/>
    <w:rsid w:val="00C06886"/>
    <w:rsid w:val="00C068E8"/>
    <w:rsid w:val="00C06EB1"/>
    <w:rsid w:val="00C07162"/>
    <w:rsid w:val="00C078A7"/>
    <w:rsid w:val="00C07B11"/>
    <w:rsid w:val="00C07EB4"/>
    <w:rsid w:val="00C10482"/>
    <w:rsid w:val="00C10899"/>
    <w:rsid w:val="00C10B33"/>
    <w:rsid w:val="00C1118E"/>
    <w:rsid w:val="00C11831"/>
    <w:rsid w:val="00C120CF"/>
    <w:rsid w:val="00C124CF"/>
    <w:rsid w:val="00C13217"/>
    <w:rsid w:val="00C13ABE"/>
    <w:rsid w:val="00C13DAC"/>
    <w:rsid w:val="00C14073"/>
    <w:rsid w:val="00C1494A"/>
    <w:rsid w:val="00C166A3"/>
    <w:rsid w:val="00C169FC"/>
    <w:rsid w:val="00C16AE3"/>
    <w:rsid w:val="00C17349"/>
    <w:rsid w:val="00C17CBD"/>
    <w:rsid w:val="00C202E8"/>
    <w:rsid w:val="00C205C2"/>
    <w:rsid w:val="00C20B99"/>
    <w:rsid w:val="00C20DF8"/>
    <w:rsid w:val="00C2163E"/>
    <w:rsid w:val="00C21E25"/>
    <w:rsid w:val="00C21FC9"/>
    <w:rsid w:val="00C22461"/>
    <w:rsid w:val="00C22992"/>
    <w:rsid w:val="00C23335"/>
    <w:rsid w:val="00C238E9"/>
    <w:rsid w:val="00C24127"/>
    <w:rsid w:val="00C24B13"/>
    <w:rsid w:val="00C24BC4"/>
    <w:rsid w:val="00C24C24"/>
    <w:rsid w:val="00C254E1"/>
    <w:rsid w:val="00C2653F"/>
    <w:rsid w:val="00C27284"/>
    <w:rsid w:val="00C27B5F"/>
    <w:rsid w:val="00C27FDC"/>
    <w:rsid w:val="00C317D9"/>
    <w:rsid w:val="00C31EF0"/>
    <w:rsid w:val="00C32C2D"/>
    <w:rsid w:val="00C334DC"/>
    <w:rsid w:val="00C33958"/>
    <w:rsid w:val="00C365ED"/>
    <w:rsid w:val="00C36D0F"/>
    <w:rsid w:val="00C36D46"/>
    <w:rsid w:val="00C37671"/>
    <w:rsid w:val="00C378FD"/>
    <w:rsid w:val="00C37B62"/>
    <w:rsid w:val="00C37F34"/>
    <w:rsid w:val="00C37F7B"/>
    <w:rsid w:val="00C41AA3"/>
    <w:rsid w:val="00C42A9B"/>
    <w:rsid w:val="00C433DA"/>
    <w:rsid w:val="00C434EC"/>
    <w:rsid w:val="00C43B9A"/>
    <w:rsid w:val="00C43F81"/>
    <w:rsid w:val="00C4412B"/>
    <w:rsid w:val="00C44D7E"/>
    <w:rsid w:val="00C44EF4"/>
    <w:rsid w:val="00C44FC2"/>
    <w:rsid w:val="00C455CE"/>
    <w:rsid w:val="00C45A91"/>
    <w:rsid w:val="00C45CA6"/>
    <w:rsid w:val="00C469A4"/>
    <w:rsid w:val="00C47000"/>
    <w:rsid w:val="00C477CB"/>
    <w:rsid w:val="00C502ED"/>
    <w:rsid w:val="00C50D65"/>
    <w:rsid w:val="00C50FD4"/>
    <w:rsid w:val="00C513A8"/>
    <w:rsid w:val="00C5210F"/>
    <w:rsid w:val="00C525AA"/>
    <w:rsid w:val="00C530B7"/>
    <w:rsid w:val="00C53CDC"/>
    <w:rsid w:val="00C5497E"/>
    <w:rsid w:val="00C54B37"/>
    <w:rsid w:val="00C554C3"/>
    <w:rsid w:val="00C55A18"/>
    <w:rsid w:val="00C55C3C"/>
    <w:rsid w:val="00C56045"/>
    <w:rsid w:val="00C56139"/>
    <w:rsid w:val="00C56EBF"/>
    <w:rsid w:val="00C5747F"/>
    <w:rsid w:val="00C60154"/>
    <w:rsid w:val="00C607DA"/>
    <w:rsid w:val="00C60B41"/>
    <w:rsid w:val="00C612A7"/>
    <w:rsid w:val="00C61572"/>
    <w:rsid w:val="00C62120"/>
    <w:rsid w:val="00C626AD"/>
    <w:rsid w:val="00C62DAD"/>
    <w:rsid w:val="00C63216"/>
    <w:rsid w:val="00C6356C"/>
    <w:rsid w:val="00C63B86"/>
    <w:rsid w:val="00C63D73"/>
    <w:rsid w:val="00C63DFA"/>
    <w:rsid w:val="00C647F3"/>
    <w:rsid w:val="00C64D4C"/>
    <w:rsid w:val="00C65002"/>
    <w:rsid w:val="00C65B55"/>
    <w:rsid w:val="00C65D30"/>
    <w:rsid w:val="00C679BA"/>
    <w:rsid w:val="00C70183"/>
    <w:rsid w:val="00C705D6"/>
    <w:rsid w:val="00C70E51"/>
    <w:rsid w:val="00C70ECA"/>
    <w:rsid w:val="00C721F7"/>
    <w:rsid w:val="00C72F96"/>
    <w:rsid w:val="00C72FE9"/>
    <w:rsid w:val="00C730DD"/>
    <w:rsid w:val="00C7314E"/>
    <w:rsid w:val="00C731A2"/>
    <w:rsid w:val="00C7340C"/>
    <w:rsid w:val="00C7388C"/>
    <w:rsid w:val="00C73979"/>
    <w:rsid w:val="00C73D45"/>
    <w:rsid w:val="00C73D55"/>
    <w:rsid w:val="00C7510B"/>
    <w:rsid w:val="00C7596A"/>
    <w:rsid w:val="00C76494"/>
    <w:rsid w:val="00C76B5E"/>
    <w:rsid w:val="00C771E5"/>
    <w:rsid w:val="00C776CA"/>
    <w:rsid w:val="00C77790"/>
    <w:rsid w:val="00C77AC1"/>
    <w:rsid w:val="00C77ACF"/>
    <w:rsid w:val="00C80150"/>
    <w:rsid w:val="00C8171C"/>
    <w:rsid w:val="00C81C6D"/>
    <w:rsid w:val="00C821C8"/>
    <w:rsid w:val="00C851A8"/>
    <w:rsid w:val="00C8568B"/>
    <w:rsid w:val="00C85709"/>
    <w:rsid w:val="00C85D40"/>
    <w:rsid w:val="00C8653B"/>
    <w:rsid w:val="00C8670B"/>
    <w:rsid w:val="00C86814"/>
    <w:rsid w:val="00C87E20"/>
    <w:rsid w:val="00C91665"/>
    <w:rsid w:val="00C919C0"/>
    <w:rsid w:val="00C91C9D"/>
    <w:rsid w:val="00C92392"/>
    <w:rsid w:val="00C92721"/>
    <w:rsid w:val="00C92B52"/>
    <w:rsid w:val="00C92D1F"/>
    <w:rsid w:val="00C932A4"/>
    <w:rsid w:val="00C94B41"/>
    <w:rsid w:val="00C97005"/>
    <w:rsid w:val="00CA0670"/>
    <w:rsid w:val="00CA06C8"/>
    <w:rsid w:val="00CA22F3"/>
    <w:rsid w:val="00CA284C"/>
    <w:rsid w:val="00CA49BC"/>
    <w:rsid w:val="00CA5A6F"/>
    <w:rsid w:val="00CA5D09"/>
    <w:rsid w:val="00CA660A"/>
    <w:rsid w:val="00CA70AB"/>
    <w:rsid w:val="00CB000D"/>
    <w:rsid w:val="00CB1218"/>
    <w:rsid w:val="00CB1B9E"/>
    <w:rsid w:val="00CB2FC9"/>
    <w:rsid w:val="00CB35EC"/>
    <w:rsid w:val="00CB3F11"/>
    <w:rsid w:val="00CB436D"/>
    <w:rsid w:val="00CB4629"/>
    <w:rsid w:val="00CB46C6"/>
    <w:rsid w:val="00CB482F"/>
    <w:rsid w:val="00CB4F0E"/>
    <w:rsid w:val="00CB55E7"/>
    <w:rsid w:val="00CB589A"/>
    <w:rsid w:val="00CB5C7D"/>
    <w:rsid w:val="00CB655C"/>
    <w:rsid w:val="00CC0204"/>
    <w:rsid w:val="00CC1498"/>
    <w:rsid w:val="00CC1ACF"/>
    <w:rsid w:val="00CC3081"/>
    <w:rsid w:val="00CC384E"/>
    <w:rsid w:val="00CC413C"/>
    <w:rsid w:val="00CC4362"/>
    <w:rsid w:val="00CC47A7"/>
    <w:rsid w:val="00CC5191"/>
    <w:rsid w:val="00CC617C"/>
    <w:rsid w:val="00CC6703"/>
    <w:rsid w:val="00CC77F8"/>
    <w:rsid w:val="00CC7FDC"/>
    <w:rsid w:val="00CD0883"/>
    <w:rsid w:val="00CD1272"/>
    <w:rsid w:val="00CD1579"/>
    <w:rsid w:val="00CD22D6"/>
    <w:rsid w:val="00CD37A3"/>
    <w:rsid w:val="00CD3BB1"/>
    <w:rsid w:val="00CD4112"/>
    <w:rsid w:val="00CD4696"/>
    <w:rsid w:val="00CD4E2F"/>
    <w:rsid w:val="00CD56A4"/>
    <w:rsid w:val="00CD6A82"/>
    <w:rsid w:val="00CD6CCE"/>
    <w:rsid w:val="00CD6E75"/>
    <w:rsid w:val="00CD71E4"/>
    <w:rsid w:val="00CD7234"/>
    <w:rsid w:val="00CE0A6E"/>
    <w:rsid w:val="00CE15FD"/>
    <w:rsid w:val="00CE1BF6"/>
    <w:rsid w:val="00CE4355"/>
    <w:rsid w:val="00CE4702"/>
    <w:rsid w:val="00CE4ECB"/>
    <w:rsid w:val="00CE5042"/>
    <w:rsid w:val="00CE5B02"/>
    <w:rsid w:val="00CE6592"/>
    <w:rsid w:val="00CE6619"/>
    <w:rsid w:val="00CF0B0E"/>
    <w:rsid w:val="00CF0C3E"/>
    <w:rsid w:val="00CF0EC2"/>
    <w:rsid w:val="00CF2598"/>
    <w:rsid w:val="00CF3509"/>
    <w:rsid w:val="00CF35DD"/>
    <w:rsid w:val="00CF3C5C"/>
    <w:rsid w:val="00CF4976"/>
    <w:rsid w:val="00CF4F94"/>
    <w:rsid w:val="00CF5621"/>
    <w:rsid w:val="00CF5A69"/>
    <w:rsid w:val="00CF6073"/>
    <w:rsid w:val="00CF6A2B"/>
    <w:rsid w:val="00CF7054"/>
    <w:rsid w:val="00D00FE7"/>
    <w:rsid w:val="00D023F5"/>
    <w:rsid w:val="00D024C0"/>
    <w:rsid w:val="00D02DC0"/>
    <w:rsid w:val="00D03461"/>
    <w:rsid w:val="00D0417D"/>
    <w:rsid w:val="00D0535A"/>
    <w:rsid w:val="00D05E69"/>
    <w:rsid w:val="00D06252"/>
    <w:rsid w:val="00D062D9"/>
    <w:rsid w:val="00D06CB4"/>
    <w:rsid w:val="00D06E7D"/>
    <w:rsid w:val="00D07A84"/>
    <w:rsid w:val="00D10588"/>
    <w:rsid w:val="00D107F7"/>
    <w:rsid w:val="00D111A2"/>
    <w:rsid w:val="00D120C9"/>
    <w:rsid w:val="00D129C2"/>
    <w:rsid w:val="00D133FF"/>
    <w:rsid w:val="00D13795"/>
    <w:rsid w:val="00D14C6B"/>
    <w:rsid w:val="00D14EA3"/>
    <w:rsid w:val="00D1515A"/>
    <w:rsid w:val="00D1775B"/>
    <w:rsid w:val="00D17DDA"/>
    <w:rsid w:val="00D17E1A"/>
    <w:rsid w:val="00D21D04"/>
    <w:rsid w:val="00D22097"/>
    <w:rsid w:val="00D22247"/>
    <w:rsid w:val="00D226E8"/>
    <w:rsid w:val="00D2286B"/>
    <w:rsid w:val="00D23241"/>
    <w:rsid w:val="00D24465"/>
    <w:rsid w:val="00D262D3"/>
    <w:rsid w:val="00D263FF"/>
    <w:rsid w:val="00D26816"/>
    <w:rsid w:val="00D26DDE"/>
    <w:rsid w:val="00D279D6"/>
    <w:rsid w:val="00D27B2A"/>
    <w:rsid w:val="00D27FEF"/>
    <w:rsid w:val="00D305F3"/>
    <w:rsid w:val="00D31263"/>
    <w:rsid w:val="00D31DE3"/>
    <w:rsid w:val="00D33C20"/>
    <w:rsid w:val="00D361A8"/>
    <w:rsid w:val="00D36343"/>
    <w:rsid w:val="00D36596"/>
    <w:rsid w:val="00D36782"/>
    <w:rsid w:val="00D368C7"/>
    <w:rsid w:val="00D36AF0"/>
    <w:rsid w:val="00D36C6C"/>
    <w:rsid w:val="00D4147E"/>
    <w:rsid w:val="00D41663"/>
    <w:rsid w:val="00D41C14"/>
    <w:rsid w:val="00D41CDA"/>
    <w:rsid w:val="00D42D8F"/>
    <w:rsid w:val="00D42FBF"/>
    <w:rsid w:val="00D42FD9"/>
    <w:rsid w:val="00D4308B"/>
    <w:rsid w:val="00D448D7"/>
    <w:rsid w:val="00D44E8E"/>
    <w:rsid w:val="00D46D20"/>
    <w:rsid w:val="00D47A5F"/>
    <w:rsid w:val="00D50CEB"/>
    <w:rsid w:val="00D51907"/>
    <w:rsid w:val="00D51EBC"/>
    <w:rsid w:val="00D520AF"/>
    <w:rsid w:val="00D52C37"/>
    <w:rsid w:val="00D52E3A"/>
    <w:rsid w:val="00D52F93"/>
    <w:rsid w:val="00D53A27"/>
    <w:rsid w:val="00D54491"/>
    <w:rsid w:val="00D54FB8"/>
    <w:rsid w:val="00D553DE"/>
    <w:rsid w:val="00D55CC3"/>
    <w:rsid w:val="00D5736C"/>
    <w:rsid w:val="00D57F53"/>
    <w:rsid w:val="00D602A5"/>
    <w:rsid w:val="00D605BD"/>
    <w:rsid w:val="00D60644"/>
    <w:rsid w:val="00D612D5"/>
    <w:rsid w:val="00D6416C"/>
    <w:rsid w:val="00D64341"/>
    <w:rsid w:val="00D64FB6"/>
    <w:rsid w:val="00D6581D"/>
    <w:rsid w:val="00D66172"/>
    <w:rsid w:val="00D67876"/>
    <w:rsid w:val="00D67F43"/>
    <w:rsid w:val="00D70171"/>
    <w:rsid w:val="00D7061C"/>
    <w:rsid w:val="00D71199"/>
    <w:rsid w:val="00D72C97"/>
    <w:rsid w:val="00D74482"/>
    <w:rsid w:val="00D74524"/>
    <w:rsid w:val="00D745D7"/>
    <w:rsid w:val="00D748DA"/>
    <w:rsid w:val="00D74913"/>
    <w:rsid w:val="00D75A63"/>
    <w:rsid w:val="00D75E36"/>
    <w:rsid w:val="00D75EA8"/>
    <w:rsid w:val="00D76104"/>
    <w:rsid w:val="00D7728F"/>
    <w:rsid w:val="00D8083E"/>
    <w:rsid w:val="00D8242D"/>
    <w:rsid w:val="00D82533"/>
    <w:rsid w:val="00D82798"/>
    <w:rsid w:val="00D82EE0"/>
    <w:rsid w:val="00D83031"/>
    <w:rsid w:val="00D8565C"/>
    <w:rsid w:val="00D862E9"/>
    <w:rsid w:val="00D8713E"/>
    <w:rsid w:val="00D875C7"/>
    <w:rsid w:val="00D8776E"/>
    <w:rsid w:val="00D87851"/>
    <w:rsid w:val="00D90667"/>
    <w:rsid w:val="00D907FA"/>
    <w:rsid w:val="00D907FF"/>
    <w:rsid w:val="00D90A6E"/>
    <w:rsid w:val="00D90AB9"/>
    <w:rsid w:val="00D90C84"/>
    <w:rsid w:val="00D92E15"/>
    <w:rsid w:val="00D94FFB"/>
    <w:rsid w:val="00D968C1"/>
    <w:rsid w:val="00D96DED"/>
    <w:rsid w:val="00D97099"/>
    <w:rsid w:val="00D97AD4"/>
    <w:rsid w:val="00D97F62"/>
    <w:rsid w:val="00DA0258"/>
    <w:rsid w:val="00DA02D9"/>
    <w:rsid w:val="00DA09B4"/>
    <w:rsid w:val="00DA17A1"/>
    <w:rsid w:val="00DA2287"/>
    <w:rsid w:val="00DA2D20"/>
    <w:rsid w:val="00DA3024"/>
    <w:rsid w:val="00DA399B"/>
    <w:rsid w:val="00DA47E5"/>
    <w:rsid w:val="00DA520E"/>
    <w:rsid w:val="00DA5727"/>
    <w:rsid w:val="00DA615A"/>
    <w:rsid w:val="00DA688F"/>
    <w:rsid w:val="00DA7042"/>
    <w:rsid w:val="00DA7A85"/>
    <w:rsid w:val="00DB08A4"/>
    <w:rsid w:val="00DB0C0E"/>
    <w:rsid w:val="00DB0C68"/>
    <w:rsid w:val="00DB1B04"/>
    <w:rsid w:val="00DB1EC1"/>
    <w:rsid w:val="00DB2E5B"/>
    <w:rsid w:val="00DB4AF9"/>
    <w:rsid w:val="00DB6189"/>
    <w:rsid w:val="00DB6C88"/>
    <w:rsid w:val="00DB739E"/>
    <w:rsid w:val="00DC0678"/>
    <w:rsid w:val="00DC0A34"/>
    <w:rsid w:val="00DC0A86"/>
    <w:rsid w:val="00DC0D29"/>
    <w:rsid w:val="00DC1368"/>
    <w:rsid w:val="00DC13D2"/>
    <w:rsid w:val="00DC1472"/>
    <w:rsid w:val="00DC19B1"/>
    <w:rsid w:val="00DC2285"/>
    <w:rsid w:val="00DC26EF"/>
    <w:rsid w:val="00DC2B6F"/>
    <w:rsid w:val="00DC33E5"/>
    <w:rsid w:val="00DC3686"/>
    <w:rsid w:val="00DC369C"/>
    <w:rsid w:val="00DC572C"/>
    <w:rsid w:val="00DC5CDE"/>
    <w:rsid w:val="00DC649E"/>
    <w:rsid w:val="00DC714D"/>
    <w:rsid w:val="00DD03F3"/>
    <w:rsid w:val="00DD0821"/>
    <w:rsid w:val="00DD2D72"/>
    <w:rsid w:val="00DD340E"/>
    <w:rsid w:val="00DD5903"/>
    <w:rsid w:val="00DD6DD7"/>
    <w:rsid w:val="00DD73FC"/>
    <w:rsid w:val="00DD7543"/>
    <w:rsid w:val="00DD77A0"/>
    <w:rsid w:val="00DD7A9E"/>
    <w:rsid w:val="00DD7CDC"/>
    <w:rsid w:val="00DE06ED"/>
    <w:rsid w:val="00DE145A"/>
    <w:rsid w:val="00DE160D"/>
    <w:rsid w:val="00DE1636"/>
    <w:rsid w:val="00DE1BAF"/>
    <w:rsid w:val="00DE2720"/>
    <w:rsid w:val="00DE281B"/>
    <w:rsid w:val="00DE2ACC"/>
    <w:rsid w:val="00DE2BEB"/>
    <w:rsid w:val="00DE4945"/>
    <w:rsid w:val="00DE4A98"/>
    <w:rsid w:val="00DE58E1"/>
    <w:rsid w:val="00DE5D2D"/>
    <w:rsid w:val="00DE626E"/>
    <w:rsid w:val="00DE665A"/>
    <w:rsid w:val="00DE7586"/>
    <w:rsid w:val="00DE775E"/>
    <w:rsid w:val="00DE7AD0"/>
    <w:rsid w:val="00DF01E2"/>
    <w:rsid w:val="00DF0439"/>
    <w:rsid w:val="00DF09BF"/>
    <w:rsid w:val="00DF20EA"/>
    <w:rsid w:val="00DF2B9D"/>
    <w:rsid w:val="00DF2BE4"/>
    <w:rsid w:val="00DF3563"/>
    <w:rsid w:val="00DF4996"/>
    <w:rsid w:val="00DF4CB6"/>
    <w:rsid w:val="00DF5636"/>
    <w:rsid w:val="00DF6474"/>
    <w:rsid w:val="00DF697B"/>
    <w:rsid w:val="00DF6A1E"/>
    <w:rsid w:val="00E00BFB"/>
    <w:rsid w:val="00E00C7C"/>
    <w:rsid w:val="00E01074"/>
    <w:rsid w:val="00E01C32"/>
    <w:rsid w:val="00E021AD"/>
    <w:rsid w:val="00E033E5"/>
    <w:rsid w:val="00E034CD"/>
    <w:rsid w:val="00E066D3"/>
    <w:rsid w:val="00E06EBA"/>
    <w:rsid w:val="00E10676"/>
    <w:rsid w:val="00E10C33"/>
    <w:rsid w:val="00E10C74"/>
    <w:rsid w:val="00E10D83"/>
    <w:rsid w:val="00E11B65"/>
    <w:rsid w:val="00E11FFE"/>
    <w:rsid w:val="00E123B8"/>
    <w:rsid w:val="00E139C8"/>
    <w:rsid w:val="00E14A80"/>
    <w:rsid w:val="00E14D44"/>
    <w:rsid w:val="00E15494"/>
    <w:rsid w:val="00E169EE"/>
    <w:rsid w:val="00E1741F"/>
    <w:rsid w:val="00E17CDE"/>
    <w:rsid w:val="00E17EF9"/>
    <w:rsid w:val="00E20B29"/>
    <w:rsid w:val="00E20CA7"/>
    <w:rsid w:val="00E21533"/>
    <w:rsid w:val="00E218BD"/>
    <w:rsid w:val="00E22926"/>
    <w:rsid w:val="00E22F65"/>
    <w:rsid w:val="00E23B48"/>
    <w:rsid w:val="00E24451"/>
    <w:rsid w:val="00E2463A"/>
    <w:rsid w:val="00E248E8"/>
    <w:rsid w:val="00E24F9A"/>
    <w:rsid w:val="00E2526D"/>
    <w:rsid w:val="00E254D7"/>
    <w:rsid w:val="00E26349"/>
    <w:rsid w:val="00E26508"/>
    <w:rsid w:val="00E26D9F"/>
    <w:rsid w:val="00E2763C"/>
    <w:rsid w:val="00E276E5"/>
    <w:rsid w:val="00E31490"/>
    <w:rsid w:val="00E315CD"/>
    <w:rsid w:val="00E31F86"/>
    <w:rsid w:val="00E32156"/>
    <w:rsid w:val="00E3584D"/>
    <w:rsid w:val="00E35A50"/>
    <w:rsid w:val="00E35BC7"/>
    <w:rsid w:val="00E35CA9"/>
    <w:rsid w:val="00E35F8E"/>
    <w:rsid w:val="00E36888"/>
    <w:rsid w:val="00E37085"/>
    <w:rsid w:val="00E3738D"/>
    <w:rsid w:val="00E37594"/>
    <w:rsid w:val="00E4043E"/>
    <w:rsid w:val="00E41285"/>
    <w:rsid w:val="00E42397"/>
    <w:rsid w:val="00E42621"/>
    <w:rsid w:val="00E429BA"/>
    <w:rsid w:val="00E42DB6"/>
    <w:rsid w:val="00E43059"/>
    <w:rsid w:val="00E43772"/>
    <w:rsid w:val="00E444F8"/>
    <w:rsid w:val="00E45A0B"/>
    <w:rsid w:val="00E46FBF"/>
    <w:rsid w:val="00E479AA"/>
    <w:rsid w:val="00E47DFA"/>
    <w:rsid w:val="00E50452"/>
    <w:rsid w:val="00E50F80"/>
    <w:rsid w:val="00E5105C"/>
    <w:rsid w:val="00E526B4"/>
    <w:rsid w:val="00E527A2"/>
    <w:rsid w:val="00E52DDA"/>
    <w:rsid w:val="00E53034"/>
    <w:rsid w:val="00E5349D"/>
    <w:rsid w:val="00E53BA1"/>
    <w:rsid w:val="00E549A9"/>
    <w:rsid w:val="00E551DE"/>
    <w:rsid w:val="00E554CA"/>
    <w:rsid w:val="00E55BAC"/>
    <w:rsid w:val="00E55F0C"/>
    <w:rsid w:val="00E563C5"/>
    <w:rsid w:val="00E56427"/>
    <w:rsid w:val="00E607D2"/>
    <w:rsid w:val="00E6133C"/>
    <w:rsid w:val="00E61837"/>
    <w:rsid w:val="00E623D8"/>
    <w:rsid w:val="00E62EF6"/>
    <w:rsid w:val="00E62F7E"/>
    <w:rsid w:val="00E64F4C"/>
    <w:rsid w:val="00E65121"/>
    <w:rsid w:val="00E6609E"/>
    <w:rsid w:val="00E662EF"/>
    <w:rsid w:val="00E66584"/>
    <w:rsid w:val="00E673A0"/>
    <w:rsid w:val="00E674A8"/>
    <w:rsid w:val="00E67734"/>
    <w:rsid w:val="00E67B04"/>
    <w:rsid w:val="00E70BBA"/>
    <w:rsid w:val="00E7174B"/>
    <w:rsid w:val="00E72860"/>
    <w:rsid w:val="00E73505"/>
    <w:rsid w:val="00E73717"/>
    <w:rsid w:val="00E73CFC"/>
    <w:rsid w:val="00E74A87"/>
    <w:rsid w:val="00E74CC6"/>
    <w:rsid w:val="00E7570D"/>
    <w:rsid w:val="00E75A36"/>
    <w:rsid w:val="00E75B4F"/>
    <w:rsid w:val="00E76349"/>
    <w:rsid w:val="00E76ABF"/>
    <w:rsid w:val="00E77479"/>
    <w:rsid w:val="00E777C8"/>
    <w:rsid w:val="00E8217D"/>
    <w:rsid w:val="00E8218C"/>
    <w:rsid w:val="00E821BE"/>
    <w:rsid w:val="00E825CF"/>
    <w:rsid w:val="00E833B2"/>
    <w:rsid w:val="00E83806"/>
    <w:rsid w:val="00E83A43"/>
    <w:rsid w:val="00E840B5"/>
    <w:rsid w:val="00E84CCD"/>
    <w:rsid w:val="00E853FE"/>
    <w:rsid w:val="00E85F47"/>
    <w:rsid w:val="00E8619F"/>
    <w:rsid w:val="00E90398"/>
    <w:rsid w:val="00E90CB0"/>
    <w:rsid w:val="00E92173"/>
    <w:rsid w:val="00E931F6"/>
    <w:rsid w:val="00E9335A"/>
    <w:rsid w:val="00E943D3"/>
    <w:rsid w:val="00E94D9A"/>
    <w:rsid w:val="00E9526C"/>
    <w:rsid w:val="00E952BA"/>
    <w:rsid w:val="00E97599"/>
    <w:rsid w:val="00E9786B"/>
    <w:rsid w:val="00E97AE5"/>
    <w:rsid w:val="00EA0C8C"/>
    <w:rsid w:val="00EA24F5"/>
    <w:rsid w:val="00EA2795"/>
    <w:rsid w:val="00EA4A75"/>
    <w:rsid w:val="00EA5135"/>
    <w:rsid w:val="00EA586F"/>
    <w:rsid w:val="00EA678C"/>
    <w:rsid w:val="00EA6A6C"/>
    <w:rsid w:val="00EB017B"/>
    <w:rsid w:val="00EB025E"/>
    <w:rsid w:val="00EB0336"/>
    <w:rsid w:val="00EB08FC"/>
    <w:rsid w:val="00EB09D8"/>
    <w:rsid w:val="00EB1651"/>
    <w:rsid w:val="00EB23EF"/>
    <w:rsid w:val="00EB2BBB"/>
    <w:rsid w:val="00EB35DA"/>
    <w:rsid w:val="00EB37A6"/>
    <w:rsid w:val="00EB548E"/>
    <w:rsid w:val="00EB5A48"/>
    <w:rsid w:val="00EB5A88"/>
    <w:rsid w:val="00EB5C0D"/>
    <w:rsid w:val="00EB5C16"/>
    <w:rsid w:val="00EB7551"/>
    <w:rsid w:val="00EB7789"/>
    <w:rsid w:val="00EC02E7"/>
    <w:rsid w:val="00EC0CF8"/>
    <w:rsid w:val="00EC1658"/>
    <w:rsid w:val="00EC202B"/>
    <w:rsid w:val="00EC2248"/>
    <w:rsid w:val="00EC3D45"/>
    <w:rsid w:val="00EC3FF0"/>
    <w:rsid w:val="00EC4CD2"/>
    <w:rsid w:val="00EC500D"/>
    <w:rsid w:val="00EC6002"/>
    <w:rsid w:val="00EC667E"/>
    <w:rsid w:val="00EC6D31"/>
    <w:rsid w:val="00EC6DA9"/>
    <w:rsid w:val="00EC704A"/>
    <w:rsid w:val="00ED032B"/>
    <w:rsid w:val="00ED0896"/>
    <w:rsid w:val="00ED0E93"/>
    <w:rsid w:val="00ED1900"/>
    <w:rsid w:val="00ED1C06"/>
    <w:rsid w:val="00ED1C7F"/>
    <w:rsid w:val="00ED267B"/>
    <w:rsid w:val="00ED2B68"/>
    <w:rsid w:val="00ED35DB"/>
    <w:rsid w:val="00ED46A2"/>
    <w:rsid w:val="00ED587B"/>
    <w:rsid w:val="00ED672D"/>
    <w:rsid w:val="00ED6899"/>
    <w:rsid w:val="00ED79A3"/>
    <w:rsid w:val="00ED7FDA"/>
    <w:rsid w:val="00EE00A7"/>
    <w:rsid w:val="00EE025A"/>
    <w:rsid w:val="00EE046E"/>
    <w:rsid w:val="00EE0AB9"/>
    <w:rsid w:val="00EE1B9A"/>
    <w:rsid w:val="00EE25D4"/>
    <w:rsid w:val="00EE281C"/>
    <w:rsid w:val="00EE28F4"/>
    <w:rsid w:val="00EE2BB9"/>
    <w:rsid w:val="00EE43B0"/>
    <w:rsid w:val="00EE4817"/>
    <w:rsid w:val="00EE4A6B"/>
    <w:rsid w:val="00EE5E86"/>
    <w:rsid w:val="00EE68E3"/>
    <w:rsid w:val="00EE75F8"/>
    <w:rsid w:val="00EE7A3F"/>
    <w:rsid w:val="00EF0012"/>
    <w:rsid w:val="00EF1E15"/>
    <w:rsid w:val="00EF4174"/>
    <w:rsid w:val="00EF4429"/>
    <w:rsid w:val="00EF454E"/>
    <w:rsid w:val="00EF46A3"/>
    <w:rsid w:val="00EF5BBB"/>
    <w:rsid w:val="00EF666C"/>
    <w:rsid w:val="00EF6673"/>
    <w:rsid w:val="00F00BC0"/>
    <w:rsid w:val="00F021C7"/>
    <w:rsid w:val="00F02268"/>
    <w:rsid w:val="00F02ED6"/>
    <w:rsid w:val="00F039E4"/>
    <w:rsid w:val="00F0548B"/>
    <w:rsid w:val="00F0656E"/>
    <w:rsid w:val="00F073FC"/>
    <w:rsid w:val="00F10153"/>
    <w:rsid w:val="00F10713"/>
    <w:rsid w:val="00F11A76"/>
    <w:rsid w:val="00F130E4"/>
    <w:rsid w:val="00F13859"/>
    <w:rsid w:val="00F139D5"/>
    <w:rsid w:val="00F14437"/>
    <w:rsid w:val="00F145AC"/>
    <w:rsid w:val="00F15974"/>
    <w:rsid w:val="00F15FB9"/>
    <w:rsid w:val="00F1620C"/>
    <w:rsid w:val="00F174EC"/>
    <w:rsid w:val="00F20A30"/>
    <w:rsid w:val="00F22806"/>
    <w:rsid w:val="00F22B08"/>
    <w:rsid w:val="00F2382D"/>
    <w:rsid w:val="00F23A91"/>
    <w:rsid w:val="00F23B82"/>
    <w:rsid w:val="00F2420A"/>
    <w:rsid w:val="00F24DBA"/>
    <w:rsid w:val="00F24F18"/>
    <w:rsid w:val="00F24FF2"/>
    <w:rsid w:val="00F2521C"/>
    <w:rsid w:val="00F253EA"/>
    <w:rsid w:val="00F25BC7"/>
    <w:rsid w:val="00F26002"/>
    <w:rsid w:val="00F273BA"/>
    <w:rsid w:val="00F30029"/>
    <w:rsid w:val="00F300A4"/>
    <w:rsid w:val="00F30148"/>
    <w:rsid w:val="00F30410"/>
    <w:rsid w:val="00F30A6B"/>
    <w:rsid w:val="00F30FA9"/>
    <w:rsid w:val="00F32986"/>
    <w:rsid w:val="00F337D0"/>
    <w:rsid w:val="00F33DB5"/>
    <w:rsid w:val="00F35042"/>
    <w:rsid w:val="00F359B8"/>
    <w:rsid w:val="00F36D28"/>
    <w:rsid w:val="00F371D8"/>
    <w:rsid w:val="00F3771E"/>
    <w:rsid w:val="00F412D1"/>
    <w:rsid w:val="00F41752"/>
    <w:rsid w:val="00F4240B"/>
    <w:rsid w:val="00F4379E"/>
    <w:rsid w:val="00F43DFB"/>
    <w:rsid w:val="00F44DE8"/>
    <w:rsid w:val="00F462A6"/>
    <w:rsid w:val="00F466FB"/>
    <w:rsid w:val="00F46797"/>
    <w:rsid w:val="00F46E11"/>
    <w:rsid w:val="00F46E29"/>
    <w:rsid w:val="00F475A4"/>
    <w:rsid w:val="00F47A01"/>
    <w:rsid w:val="00F47BC4"/>
    <w:rsid w:val="00F47D13"/>
    <w:rsid w:val="00F505DA"/>
    <w:rsid w:val="00F5076C"/>
    <w:rsid w:val="00F50E4A"/>
    <w:rsid w:val="00F5159E"/>
    <w:rsid w:val="00F51F68"/>
    <w:rsid w:val="00F521F8"/>
    <w:rsid w:val="00F52CCD"/>
    <w:rsid w:val="00F54B45"/>
    <w:rsid w:val="00F54C7C"/>
    <w:rsid w:val="00F56A15"/>
    <w:rsid w:val="00F571DE"/>
    <w:rsid w:val="00F57DC5"/>
    <w:rsid w:val="00F60BF2"/>
    <w:rsid w:val="00F60F80"/>
    <w:rsid w:val="00F61311"/>
    <w:rsid w:val="00F615B0"/>
    <w:rsid w:val="00F61C5D"/>
    <w:rsid w:val="00F61DE2"/>
    <w:rsid w:val="00F621B9"/>
    <w:rsid w:val="00F622C1"/>
    <w:rsid w:val="00F623A7"/>
    <w:rsid w:val="00F627B5"/>
    <w:rsid w:val="00F63438"/>
    <w:rsid w:val="00F63B3B"/>
    <w:rsid w:val="00F64672"/>
    <w:rsid w:val="00F6474E"/>
    <w:rsid w:val="00F657AC"/>
    <w:rsid w:val="00F65C81"/>
    <w:rsid w:val="00F6672E"/>
    <w:rsid w:val="00F669DD"/>
    <w:rsid w:val="00F66E3B"/>
    <w:rsid w:val="00F677C1"/>
    <w:rsid w:val="00F70886"/>
    <w:rsid w:val="00F708B3"/>
    <w:rsid w:val="00F719AF"/>
    <w:rsid w:val="00F71DB7"/>
    <w:rsid w:val="00F72DE8"/>
    <w:rsid w:val="00F72DFE"/>
    <w:rsid w:val="00F74112"/>
    <w:rsid w:val="00F743DC"/>
    <w:rsid w:val="00F7497F"/>
    <w:rsid w:val="00F7506E"/>
    <w:rsid w:val="00F7596B"/>
    <w:rsid w:val="00F75ED3"/>
    <w:rsid w:val="00F763B6"/>
    <w:rsid w:val="00F763F6"/>
    <w:rsid w:val="00F764C6"/>
    <w:rsid w:val="00F768B6"/>
    <w:rsid w:val="00F76B83"/>
    <w:rsid w:val="00F7719A"/>
    <w:rsid w:val="00F77773"/>
    <w:rsid w:val="00F77EA7"/>
    <w:rsid w:val="00F81359"/>
    <w:rsid w:val="00F81908"/>
    <w:rsid w:val="00F81EA1"/>
    <w:rsid w:val="00F8226E"/>
    <w:rsid w:val="00F83608"/>
    <w:rsid w:val="00F837A1"/>
    <w:rsid w:val="00F83C9C"/>
    <w:rsid w:val="00F83D45"/>
    <w:rsid w:val="00F85664"/>
    <w:rsid w:val="00F86425"/>
    <w:rsid w:val="00F86937"/>
    <w:rsid w:val="00F8707A"/>
    <w:rsid w:val="00F8713A"/>
    <w:rsid w:val="00F90391"/>
    <w:rsid w:val="00F90486"/>
    <w:rsid w:val="00F91A4A"/>
    <w:rsid w:val="00F935A7"/>
    <w:rsid w:val="00F93731"/>
    <w:rsid w:val="00F93FFC"/>
    <w:rsid w:val="00F941C4"/>
    <w:rsid w:val="00F946AA"/>
    <w:rsid w:val="00F95074"/>
    <w:rsid w:val="00F96284"/>
    <w:rsid w:val="00F96397"/>
    <w:rsid w:val="00F97B33"/>
    <w:rsid w:val="00F97B43"/>
    <w:rsid w:val="00FA003C"/>
    <w:rsid w:val="00FA00DE"/>
    <w:rsid w:val="00FA0CC5"/>
    <w:rsid w:val="00FA0DAC"/>
    <w:rsid w:val="00FA1912"/>
    <w:rsid w:val="00FA2968"/>
    <w:rsid w:val="00FA3065"/>
    <w:rsid w:val="00FA3DB2"/>
    <w:rsid w:val="00FA452C"/>
    <w:rsid w:val="00FA57C6"/>
    <w:rsid w:val="00FA5A42"/>
    <w:rsid w:val="00FA5CD2"/>
    <w:rsid w:val="00FA6382"/>
    <w:rsid w:val="00FA69E3"/>
    <w:rsid w:val="00FA6EE8"/>
    <w:rsid w:val="00FA7729"/>
    <w:rsid w:val="00FA785F"/>
    <w:rsid w:val="00FA7918"/>
    <w:rsid w:val="00FA7A22"/>
    <w:rsid w:val="00FA7F39"/>
    <w:rsid w:val="00FB0174"/>
    <w:rsid w:val="00FB129B"/>
    <w:rsid w:val="00FB1C24"/>
    <w:rsid w:val="00FB2366"/>
    <w:rsid w:val="00FB2E67"/>
    <w:rsid w:val="00FB31EA"/>
    <w:rsid w:val="00FB372A"/>
    <w:rsid w:val="00FB3B7A"/>
    <w:rsid w:val="00FB62EF"/>
    <w:rsid w:val="00FB6B35"/>
    <w:rsid w:val="00FB6E9C"/>
    <w:rsid w:val="00FC0008"/>
    <w:rsid w:val="00FC0C8F"/>
    <w:rsid w:val="00FC0EB5"/>
    <w:rsid w:val="00FC1176"/>
    <w:rsid w:val="00FC185A"/>
    <w:rsid w:val="00FC1D26"/>
    <w:rsid w:val="00FC2128"/>
    <w:rsid w:val="00FC288A"/>
    <w:rsid w:val="00FC3740"/>
    <w:rsid w:val="00FC37C7"/>
    <w:rsid w:val="00FC453D"/>
    <w:rsid w:val="00FC5A98"/>
    <w:rsid w:val="00FC6887"/>
    <w:rsid w:val="00FC7116"/>
    <w:rsid w:val="00FC751E"/>
    <w:rsid w:val="00FC7A1E"/>
    <w:rsid w:val="00FD0DCA"/>
    <w:rsid w:val="00FD336F"/>
    <w:rsid w:val="00FD33C4"/>
    <w:rsid w:val="00FD35C6"/>
    <w:rsid w:val="00FD3CBC"/>
    <w:rsid w:val="00FD4644"/>
    <w:rsid w:val="00FD47CB"/>
    <w:rsid w:val="00FD4EA2"/>
    <w:rsid w:val="00FD5BE4"/>
    <w:rsid w:val="00FD648F"/>
    <w:rsid w:val="00FD74F1"/>
    <w:rsid w:val="00FE0164"/>
    <w:rsid w:val="00FE06CF"/>
    <w:rsid w:val="00FE1D87"/>
    <w:rsid w:val="00FE2135"/>
    <w:rsid w:val="00FE4B6A"/>
    <w:rsid w:val="00FE4EA1"/>
    <w:rsid w:val="00FE5F82"/>
    <w:rsid w:val="00FE6042"/>
    <w:rsid w:val="00FE605D"/>
    <w:rsid w:val="00FE6431"/>
    <w:rsid w:val="00FE6B68"/>
    <w:rsid w:val="00FE7E46"/>
    <w:rsid w:val="00FF0402"/>
    <w:rsid w:val="00FF1162"/>
    <w:rsid w:val="00FF1EEA"/>
    <w:rsid w:val="00FF23AF"/>
    <w:rsid w:val="00FF3DB9"/>
    <w:rsid w:val="00FF4AA7"/>
    <w:rsid w:val="00FF5BDA"/>
    <w:rsid w:val="00FF5EFE"/>
    <w:rsid w:val="00FF63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17CFB8"/>
  <w15:docId w15:val="{F7211783-034E-4945-8F97-28F09E79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2F2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A3CF6"/>
    <w:pPr>
      <w:keepNext/>
      <w:ind w:left="708" w:firstLine="708"/>
      <w:outlineLvl w:val="1"/>
    </w:pPr>
    <w:rPr>
      <w:rFonts w:eastAsia="Calibri"/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A3CF6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1B12F2"/>
    <w:pPr>
      <w:ind w:left="360" w:firstLine="567"/>
      <w:jc w:val="both"/>
    </w:pPr>
    <w:rPr>
      <w:rFonts w:eastAsia="Calibri"/>
      <w:b/>
      <w:lang w:val="x-none"/>
    </w:rPr>
  </w:style>
  <w:style w:type="character" w:customStyle="1" w:styleId="a4">
    <w:name w:val="Основной текст с отступом Знак"/>
    <w:link w:val="a3"/>
    <w:uiPriority w:val="99"/>
    <w:locked/>
    <w:rsid w:val="001B12F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">
    <w:name w:val="Название1"/>
    <w:aliases w:val="Знак"/>
    <w:basedOn w:val="a"/>
    <w:link w:val="a5"/>
    <w:uiPriority w:val="99"/>
    <w:qFormat/>
    <w:rsid w:val="001B12F2"/>
    <w:pPr>
      <w:jc w:val="center"/>
    </w:pPr>
    <w:rPr>
      <w:rFonts w:eastAsia="Calibri"/>
      <w:b/>
      <w:lang w:val="x-none"/>
    </w:rPr>
  </w:style>
  <w:style w:type="character" w:customStyle="1" w:styleId="a5">
    <w:name w:val="Название Знак"/>
    <w:aliases w:val="Знак Знак"/>
    <w:link w:val="1"/>
    <w:uiPriority w:val="99"/>
    <w:locked/>
    <w:rsid w:val="001B12F2"/>
    <w:rPr>
      <w:rFonts w:ascii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137C4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5137C4"/>
    <w:rPr>
      <w:rFonts w:ascii="Times New Roman" w:eastAsia="Times New Roman" w:hAnsi="Times New Roman"/>
      <w:sz w:val="20"/>
      <w:szCs w:val="20"/>
    </w:rPr>
  </w:style>
  <w:style w:type="paragraph" w:customStyle="1" w:styleId="10">
    <w:name w:val="1"/>
    <w:basedOn w:val="a"/>
    <w:rsid w:val="00B73453"/>
    <w:pPr>
      <w:spacing w:after="160" w:line="240" w:lineRule="exact"/>
    </w:pPr>
    <w:rPr>
      <w:rFonts w:eastAsia="Calibri"/>
      <w:lang w:eastAsia="zh-CN"/>
    </w:rPr>
  </w:style>
  <w:style w:type="paragraph" w:styleId="a6">
    <w:name w:val="List Paragraph"/>
    <w:basedOn w:val="a"/>
    <w:uiPriority w:val="34"/>
    <w:qFormat/>
    <w:rsid w:val="000A67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1472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DC1472"/>
    <w:rPr>
      <w:rFonts w:ascii="Tahoma" w:eastAsia="Times New Roman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C334D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B5041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B5041F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B5041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B5041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4A38F-F73D-4034-9B38-D38A416E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Ольга Владимировна</dc:creator>
  <cp:keywords/>
  <cp:lastModifiedBy>Козлова Наталья Александровна</cp:lastModifiedBy>
  <cp:revision>3</cp:revision>
  <cp:lastPrinted>2025-07-29T08:55:00Z</cp:lastPrinted>
  <dcterms:created xsi:type="dcterms:W3CDTF">2025-09-05T10:36:00Z</dcterms:created>
  <dcterms:modified xsi:type="dcterms:W3CDTF">2025-09-10T06:19:00Z</dcterms:modified>
</cp:coreProperties>
</file>